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3F" w:rsidRPr="00DC4EB7" w:rsidRDefault="001A4ACF" w:rsidP="001A4ACF">
      <w:pPr>
        <w:rPr>
          <w:i/>
          <w:kern w:val="24"/>
          <w:szCs w:val="24"/>
        </w:rPr>
      </w:pPr>
      <w:r w:rsidRPr="00DC4EB7">
        <w:rPr>
          <w:i/>
          <w:kern w:val="24"/>
          <w:szCs w:val="24"/>
        </w:rPr>
        <w:t>Cover L</w:t>
      </w:r>
      <w:r w:rsidR="00026D56" w:rsidRPr="00DC4EB7">
        <w:rPr>
          <w:i/>
          <w:kern w:val="24"/>
          <w:szCs w:val="24"/>
        </w:rPr>
        <w:t>etter</w:t>
      </w:r>
    </w:p>
    <w:p w:rsidR="00DE061C" w:rsidRPr="00DB6BEE" w:rsidRDefault="00DE061C" w:rsidP="00424002">
      <w:pPr>
        <w:jc w:val="left"/>
        <w:rPr>
          <w:kern w:val="24"/>
          <w:szCs w:val="24"/>
        </w:rPr>
      </w:pPr>
      <w:r w:rsidRPr="00DB6BEE">
        <w:rPr>
          <w:kern w:val="24"/>
          <w:szCs w:val="24"/>
        </w:rPr>
        <w:t>Dear Editor,</w:t>
      </w:r>
    </w:p>
    <w:p w:rsidR="00E1117C" w:rsidRPr="00DB6BEE" w:rsidRDefault="00A801CC" w:rsidP="00424002">
      <w:pPr>
        <w:jc w:val="left"/>
        <w:rPr>
          <w:kern w:val="24"/>
          <w:szCs w:val="24"/>
        </w:rPr>
      </w:pPr>
      <w:r w:rsidRPr="00DB6BEE">
        <w:rPr>
          <w:kern w:val="24"/>
          <w:szCs w:val="24"/>
        </w:rPr>
        <w:t xml:space="preserve">I am writing </w:t>
      </w:r>
      <w:r w:rsidR="00124216" w:rsidRPr="00DB6BEE">
        <w:rPr>
          <w:kern w:val="24"/>
          <w:szCs w:val="24"/>
        </w:rPr>
        <w:t xml:space="preserve">with pleasure </w:t>
      </w:r>
      <w:r w:rsidRPr="00DB6BEE">
        <w:rPr>
          <w:kern w:val="24"/>
          <w:szCs w:val="24"/>
        </w:rPr>
        <w:t xml:space="preserve">to submit our manuscript entitled, “Efficacy of </w:t>
      </w:r>
      <w:proofErr w:type="spellStart"/>
      <w:r w:rsidRPr="00DB6BEE">
        <w:rPr>
          <w:kern w:val="24"/>
          <w:szCs w:val="24"/>
        </w:rPr>
        <w:t>tramadol</w:t>
      </w:r>
      <w:proofErr w:type="spellEnd"/>
      <w:r w:rsidRPr="00DB6BEE">
        <w:rPr>
          <w:kern w:val="24"/>
          <w:szCs w:val="24"/>
        </w:rPr>
        <w:t xml:space="preserve"> as an adjuvant to </w:t>
      </w:r>
      <w:proofErr w:type="spellStart"/>
      <w:r w:rsidRPr="00DB6BEE">
        <w:rPr>
          <w:kern w:val="24"/>
          <w:szCs w:val="24"/>
        </w:rPr>
        <w:t>bupivacaine</w:t>
      </w:r>
      <w:proofErr w:type="spellEnd"/>
      <w:r w:rsidRPr="00DB6BEE">
        <w:rPr>
          <w:kern w:val="24"/>
          <w:szCs w:val="24"/>
        </w:rPr>
        <w:t xml:space="preserve"> for caudal analgesia in children: a randomized controlled trial”</w:t>
      </w:r>
      <w:r w:rsidR="00026D56" w:rsidRPr="00DB6BEE">
        <w:rPr>
          <w:kern w:val="24"/>
          <w:szCs w:val="24"/>
        </w:rPr>
        <w:t xml:space="preserve"> </w:t>
      </w:r>
      <w:r w:rsidRPr="00DB6BEE">
        <w:rPr>
          <w:kern w:val="24"/>
          <w:szCs w:val="24"/>
        </w:rPr>
        <w:t xml:space="preserve">for consideration for publication in Journal of Society of Anesthesiologists of </w:t>
      </w:r>
      <w:proofErr w:type="spellStart"/>
      <w:r w:rsidRPr="00DB6BEE">
        <w:rPr>
          <w:kern w:val="24"/>
          <w:szCs w:val="24"/>
        </w:rPr>
        <w:t>Nepal.</w:t>
      </w:r>
      <w:r w:rsidR="00E1117C" w:rsidRPr="00DB6BEE">
        <w:rPr>
          <w:kern w:val="24"/>
          <w:szCs w:val="24"/>
        </w:rPr>
        <w:t>This</w:t>
      </w:r>
      <w:proofErr w:type="spellEnd"/>
      <w:r w:rsidR="00E1117C" w:rsidRPr="00DB6BEE">
        <w:rPr>
          <w:kern w:val="24"/>
          <w:szCs w:val="24"/>
        </w:rPr>
        <w:t xml:space="preserve"> ma</w:t>
      </w:r>
      <w:r w:rsidR="00124216" w:rsidRPr="00DB6BEE">
        <w:rPr>
          <w:kern w:val="24"/>
          <w:szCs w:val="24"/>
        </w:rPr>
        <w:t>nuscript describes original research</w:t>
      </w:r>
      <w:r w:rsidR="00E1117C" w:rsidRPr="00DB6BEE">
        <w:rPr>
          <w:kern w:val="24"/>
          <w:szCs w:val="24"/>
        </w:rPr>
        <w:t xml:space="preserve"> and </w:t>
      </w:r>
      <w:r w:rsidR="00124216" w:rsidRPr="00DB6BEE">
        <w:rPr>
          <w:kern w:val="24"/>
          <w:szCs w:val="24"/>
        </w:rPr>
        <w:t>has not been submitted or published earlier in</w:t>
      </w:r>
      <w:r w:rsidR="00E1117C" w:rsidRPr="00DB6BEE">
        <w:rPr>
          <w:kern w:val="24"/>
          <w:szCs w:val="24"/>
        </w:rPr>
        <w:t xml:space="preserve"> any other journal. All authors approved the manuscript and this submission.</w:t>
      </w:r>
    </w:p>
    <w:p w:rsidR="00124216" w:rsidRPr="00DB6BEE" w:rsidRDefault="00124216" w:rsidP="00424002">
      <w:pPr>
        <w:jc w:val="left"/>
        <w:rPr>
          <w:kern w:val="24"/>
          <w:szCs w:val="24"/>
        </w:rPr>
      </w:pPr>
      <w:r w:rsidRPr="00DB6BEE">
        <w:rPr>
          <w:kern w:val="24"/>
          <w:szCs w:val="24"/>
        </w:rPr>
        <w:t xml:space="preserve">The research meets all applicable standards with regard to the ethics of experimentation and research </w:t>
      </w:r>
      <w:proofErr w:type="spellStart"/>
      <w:r w:rsidRPr="00DB6BEE">
        <w:rPr>
          <w:kern w:val="24"/>
          <w:szCs w:val="24"/>
        </w:rPr>
        <w:t>integrity</w:t>
      </w:r>
      <w:r w:rsidR="00BC00EF" w:rsidRPr="00DB6BEE">
        <w:rPr>
          <w:kern w:val="24"/>
          <w:szCs w:val="24"/>
        </w:rPr>
        <w:t>.</w:t>
      </w:r>
      <w:r w:rsidRPr="00DB6BEE">
        <w:rPr>
          <w:kern w:val="24"/>
          <w:szCs w:val="24"/>
        </w:rPr>
        <w:t>None</w:t>
      </w:r>
      <w:proofErr w:type="spellEnd"/>
      <w:r w:rsidRPr="00DB6BEE">
        <w:rPr>
          <w:kern w:val="24"/>
          <w:szCs w:val="24"/>
        </w:rPr>
        <w:t xml:space="preserve"> of the authors of this paper has a financial or personal relationship with other people or organizations </w:t>
      </w:r>
      <w:r w:rsidR="00A70CF2" w:rsidRPr="00DB6BEE">
        <w:rPr>
          <w:kern w:val="24"/>
          <w:szCs w:val="24"/>
        </w:rPr>
        <w:t>and i</w:t>
      </w:r>
      <w:r w:rsidRPr="00DB6BEE">
        <w:rPr>
          <w:kern w:val="24"/>
          <w:szCs w:val="24"/>
        </w:rPr>
        <w:t>t is to specifically state that no competing interests are at stake and there is no conflict of interest with other people or organizations that could inappropriately influence or bias the content of the paper.</w:t>
      </w:r>
    </w:p>
    <w:p w:rsidR="00D019B4" w:rsidRPr="00DB6BEE" w:rsidRDefault="00362E0F" w:rsidP="00424002">
      <w:pPr>
        <w:jc w:val="left"/>
        <w:rPr>
          <w:rFonts w:cs="Times New Roman"/>
          <w:szCs w:val="24"/>
        </w:rPr>
      </w:pPr>
      <w:r w:rsidRPr="00DB6BEE">
        <w:rPr>
          <w:szCs w:val="24"/>
        </w:rPr>
        <w:t xml:space="preserve">In children, caudal anesthesia is typically combined with </w:t>
      </w:r>
      <w:proofErr w:type="gramStart"/>
      <w:r w:rsidRPr="00DB6BEE">
        <w:rPr>
          <w:szCs w:val="24"/>
        </w:rPr>
        <w:t>general  anesthesia</w:t>
      </w:r>
      <w:proofErr w:type="gramEnd"/>
      <w:r w:rsidRPr="00DB6BEE">
        <w:rPr>
          <w:szCs w:val="24"/>
        </w:rPr>
        <w:t xml:space="preserve"> for </w:t>
      </w:r>
      <w:proofErr w:type="spellStart"/>
      <w:r w:rsidRPr="00DB6BEE">
        <w:rPr>
          <w:szCs w:val="24"/>
        </w:rPr>
        <w:t>intraoperative</w:t>
      </w:r>
      <w:proofErr w:type="spellEnd"/>
      <w:r w:rsidRPr="00DB6BEE">
        <w:rPr>
          <w:szCs w:val="24"/>
        </w:rPr>
        <w:t xml:space="preserve"> supplementation and postoperative  analgesia for surgical procedures below the diaphragm like </w:t>
      </w:r>
      <w:proofErr w:type="spellStart"/>
      <w:r w:rsidRPr="00DB6BEE">
        <w:rPr>
          <w:szCs w:val="24"/>
        </w:rPr>
        <w:t>urogenital</w:t>
      </w:r>
      <w:proofErr w:type="spellEnd"/>
      <w:r w:rsidRPr="00DB6BEE">
        <w:rPr>
          <w:szCs w:val="24"/>
        </w:rPr>
        <w:t xml:space="preserve">, rectal, inguinal, and lower </w:t>
      </w:r>
      <w:proofErr w:type="spellStart"/>
      <w:r w:rsidRPr="00DB6BEE">
        <w:rPr>
          <w:szCs w:val="24"/>
        </w:rPr>
        <w:t>extremity.Tramadol</w:t>
      </w:r>
      <w:proofErr w:type="spellEnd"/>
      <w:r w:rsidRPr="00DB6BEE">
        <w:rPr>
          <w:szCs w:val="24"/>
        </w:rPr>
        <w:t xml:space="preserve"> is one of the various  </w:t>
      </w:r>
      <w:proofErr w:type="spellStart"/>
      <w:r w:rsidRPr="00DB6BEE">
        <w:rPr>
          <w:szCs w:val="24"/>
        </w:rPr>
        <w:t>adjuvants</w:t>
      </w:r>
      <w:proofErr w:type="spellEnd"/>
      <w:r w:rsidRPr="00DB6BEE">
        <w:rPr>
          <w:szCs w:val="24"/>
        </w:rPr>
        <w:t xml:space="preserve"> added to local anesthetic which is a synthetic </w:t>
      </w:r>
      <w:proofErr w:type="spellStart"/>
      <w:r w:rsidRPr="00DB6BEE">
        <w:rPr>
          <w:szCs w:val="24"/>
        </w:rPr>
        <w:t>opioid</w:t>
      </w:r>
      <w:proofErr w:type="spellEnd"/>
      <w:r w:rsidRPr="00DB6BEE">
        <w:rPr>
          <w:szCs w:val="24"/>
        </w:rPr>
        <w:t xml:space="preserve"> analgesic  equipotent to </w:t>
      </w:r>
      <w:proofErr w:type="spellStart"/>
      <w:r w:rsidRPr="00DB6BEE">
        <w:rPr>
          <w:szCs w:val="24"/>
        </w:rPr>
        <w:t>pethidine</w:t>
      </w:r>
      <w:proofErr w:type="spellEnd"/>
      <w:r w:rsidRPr="00DB6BEE">
        <w:rPr>
          <w:szCs w:val="24"/>
        </w:rPr>
        <w:t xml:space="preserve"> with striking lack of respiratory depressant  effect. We commonly practice intravenous </w:t>
      </w:r>
      <w:proofErr w:type="spellStart"/>
      <w:r w:rsidRPr="00DB6BEE">
        <w:rPr>
          <w:szCs w:val="24"/>
        </w:rPr>
        <w:t>Tramadol</w:t>
      </w:r>
      <w:proofErr w:type="spellEnd"/>
      <w:r w:rsidRPr="00DB6BEE">
        <w:rPr>
          <w:szCs w:val="24"/>
        </w:rPr>
        <w:t xml:space="preserve"> for analgesia </w:t>
      </w:r>
      <w:proofErr w:type="gramStart"/>
      <w:r w:rsidRPr="00DB6BEE">
        <w:rPr>
          <w:szCs w:val="24"/>
        </w:rPr>
        <w:t>but  the</w:t>
      </w:r>
      <w:proofErr w:type="gramEnd"/>
      <w:r w:rsidRPr="00DB6BEE">
        <w:rPr>
          <w:szCs w:val="24"/>
        </w:rPr>
        <w:t xml:space="preserve"> practice of administering </w:t>
      </w:r>
      <w:proofErr w:type="spellStart"/>
      <w:r w:rsidRPr="00DB6BEE">
        <w:rPr>
          <w:szCs w:val="24"/>
        </w:rPr>
        <w:t>Tramadol</w:t>
      </w:r>
      <w:proofErr w:type="spellEnd"/>
      <w:r w:rsidRPr="00DB6BEE">
        <w:rPr>
          <w:szCs w:val="24"/>
        </w:rPr>
        <w:t xml:space="preserve"> </w:t>
      </w:r>
      <w:proofErr w:type="spellStart"/>
      <w:r w:rsidRPr="00DB6BEE">
        <w:rPr>
          <w:szCs w:val="24"/>
        </w:rPr>
        <w:t>epidurally</w:t>
      </w:r>
      <w:proofErr w:type="spellEnd"/>
      <w:r w:rsidRPr="00DB6BEE">
        <w:rPr>
          <w:szCs w:val="24"/>
        </w:rPr>
        <w:t xml:space="preserve"> is not commonly practiced in our set up. Similarly there are a lot of studies done by administering </w:t>
      </w:r>
      <w:proofErr w:type="spellStart"/>
      <w:r w:rsidRPr="00DB6BEE">
        <w:rPr>
          <w:szCs w:val="24"/>
        </w:rPr>
        <w:t>Tramadol</w:t>
      </w:r>
      <w:proofErr w:type="spellEnd"/>
      <w:r w:rsidRPr="00DB6BEE">
        <w:rPr>
          <w:szCs w:val="24"/>
        </w:rPr>
        <w:t xml:space="preserve"> </w:t>
      </w:r>
      <w:proofErr w:type="spellStart"/>
      <w:r w:rsidRPr="00DB6BEE">
        <w:rPr>
          <w:szCs w:val="24"/>
        </w:rPr>
        <w:t>epidurally</w:t>
      </w:r>
      <w:proofErr w:type="spellEnd"/>
      <w:r w:rsidRPr="00DB6BEE">
        <w:rPr>
          <w:szCs w:val="24"/>
        </w:rPr>
        <w:t xml:space="preserve"> as an adjuvant to </w:t>
      </w:r>
      <w:proofErr w:type="spellStart"/>
      <w:r w:rsidRPr="00DB6BEE">
        <w:rPr>
          <w:szCs w:val="24"/>
        </w:rPr>
        <w:t>Bupivacaine</w:t>
      </w:r>
      <w:proofErr w:type="spellEnd"/>
      <w:r w:rsidRPr="00DB6BEE">
        <w:rPr>
          <w:szCs w:val="24"/>
        </w:rPr>
        <w:t xml:space="preserve"> </w:t>
      </w:r>
      <w:proofErr w:type="gramStart"/>
      <w:r w:rsidRPr="00DB6BEE">
        <w:rPr>
          <w:szCs w:val="24"/>
        </w:rPr>
        <w:t>in  different</w:t>
      </w:r>
      <w:proofErr w:type="gramEnd"/>
      <w:r w:rsidRPr="00DB6BEE">
        <w:rPr>
          <w:szCs w:val="24"/>
        </w:rPr>
        <w:t xml:space="preserve"> parts of the world but there is lack of sufficient studies in our  set up. From those studies, it has been shown that epidural </w:t>
      </w:r>
      <w:proofErr w:type="spellStart"/>
      <w:proofErr w:type="gramStart"/>
      <w:r w:rsidRPr="00DB6BEE">
        <w:rPr>
          <w:szCs w:val="24"/>
        </w:rPr>
        <w:t>Tramadol</w:t>
      </w:r>
      <w:proofErr w:type="spellEnd"/>
      <w:r w:rsidRPr="00DB6BEE">
        <w:rPr>
          <w:szCs w:val="24"/>
        </w:rPr>
        <w:t xml:space="preserve">  prolongs</w:t>
      </w:r>
      <w:proofErr w:type="gramEnd"/>
      <w:r w:rsidRPr="00DB6BEE">
        <w:rPr>
          <w:szCs w:val="24"/>
        </w:rPr>
        <w:t xml:space="preserve"> the duration of analgesia. So this study was conducted in a tertiary care pediatric hospital to </w:t>
      </w:r>
      <w:proofErr w:type="gramStart"/>
      <w:r w:rsidRPr="00DB6BEE">
        <w:rPr>
          <w:szCs w:val="24"/>
        </w:rPr>
        <w:t>find  out</w:t>
      </w:r>
      <w:proofErr w:type="gramEnd"/>
      <w:r w:rsidRPr="00DB6BEE">
        <w:rPr>
          <w:szCs w:val="24"/>
        </w:rPr>
        <w:t xml:space="preserve"> the duration of analgesia of </w:t>
      </w:r>
      <w:proofErr w:type="spellStart"/>
      <w:r w:rsidRPr="00DB6BEE">
        <w:rPr>
          <w:szCs w:val="24"/>
        </w:rPr>
        <w:t>Bupivacaine</w:t>
      </w:r>
      <w:proofErr w:type="spellEnd"/>
      <w:r w:rsidRPr="00DB6BEE">
        <w:rPr>
          <w:szCs w:val="24"/>
        </w:rPr>
        <w:t xml:space="preserve"> in combination with  </w:t>
      </w:r>
      <w:proofErr w:type="spellStart"/>
      <w:r w:rsidRPr="00DB6BEE">
        <w:rPr>
          <w:szCs w:val="24"/>
        </w:rPr>
        <w:t>Tramadol</w:t>
      </w:r>
      <w:proofErr w:type="spellEnd"/>
      <w:r w:rsidRPr="00DB6BEE">
        <w:rPr>
          <w:szCs w:val="24"/>
        </w:rPr>
        <w:t xml:space="preserve"> caudally so that we can routinely use this drug for the benefit  of the patients</w:t>
      </w:r>
      <w:r w:rsidR="00D019B4" w:rsidRPr="00DB6BEE">
        <w:rPr>
          <w:szCs w:val="24"/>
        </w:rPr>
        <w:t>.</w:t>
      </w:r>
      <w:r w:rsidR="00F03C60" w:rsidRPr="00DB6BEE">
        <w:rPr>
          <w:rFonts w:cs="Times New Roman"/>
          <w:szCs w:val="24"/>
        </w:rPr>
        <w:t xml:space="preserve"> It was observed in this study that the mean duration of pain relief was significantly longer (467.5±164.5 min versus 240.5±69.4 min, </w:t>
      </w:r>
      <w:r w:rsidR="00F03C60" w:rsidRPr="00DB6BEE">
        <w:rPr>
          <w:rFonts w:cs="Times New Roman"/>
          <w:i/>
          <w:szCs w:val="24"/>
        </w:rPr>
        <w:t>P</w:t>
      </w:r>
      <w:r w:rsidR="00F03C60" w:rsidRPr="00DB6BEE">
        <w:rPr>
          <w:rFonts w:cs="Times New Roman"/>
          <w:szCs w:val="24"/>
        </w:rPr>
        <w:t xml:space="preserve">&lt;0.001) when </w:t>
      </w:r>
      <w:proofErr w:type="spellStart"/>
      <w:r w:rsidR="00F03C60" w:rsidRPr="00DB6BEE">
        <w:rPr>
          <w:rFonts w:cs="Times New Roman"/>
          <w:szCs w:val="24"/>
        </w:rPr>
        <w:t>Tramadol</w:t>
      </w:r>
      <w:proofErr w:type="spellEnd"/>
      <w:r w:rsidR="00F03C60" w:rsidRPr="00DB6BEE">
        <w:rPr>
          <w:rFonts w:cs="Times New Roman"/>
          <w:szCs w:val="24"/>
        </w:rPr>
        <w:t xml:space="preserve"> was used in combination with </w:t>
      </w:r>
      <w:proofErr w:type="spellStart"/>
      <w:r w:rsidR="00F03C60" w:rsidRPr="00DB6BEE">
        <w:rPr>
          <w:rFonts w:cs="Times New Roman"/>
          <w:szCs w:val="24"/>
        </w:rPr>
        <w:t>Bupivacaine</w:t>
      </w:r>
      <w:proofErr w:type="spellEnd"/>
      <w:r w:rsidR="00F03C60" w:rsidRPr="00DB6BEE">
        <w:rPr>
          <w:rFonts w:cs="Times New Roman"/>
          <w:szCs w:val="24"/>
        </w:rPr>
        <w:t xml:space="preserve"> compared to </w:t>
      </w:r>
      <w:proofErr w:type="spellStart"/>
      <w:r w:rsidR="00F03C60" w:rsidRPr="00DB6BEE">
        <w:rPr>
          <w:rFonts w:cs="Times New Roman"/>
          <w:szCs w:val="24"/>
        </w:rPr>
        <w:t>Bupivacaine</w:t>
      </w:r>
      <w:proofErr w:type="spellEnd"/>
      <w:r w:rsidR="00F03C60" w:rsidRPr="00DB6BEE">
        <w:rPr>
          <w:rFonts w:cs="Times New Roman"/>
          <w:szCs w:val="24"/>
        </w:rPr>
        <w:t xml:space="preserve"> alone. So </w:t>
      </w:r>
      <w:r w:rsidR="00462B83" w:rsidRPr="00DB6BEE">
        <w:rPr>
          <w:rFonts w:cs="Times New Roman"/>
          <w:szCs w:val="24"/>
        </w:rPr>
        <w:t>it was concluded from this</w:t>
      </w:r>
      <w:r w:rsidR="00F03C60" w:rsidRPr="00DB6BEE">
        <w:rPr>
          <w:rFonts w:cs="Times New Roman"/>
          <w:szCs w:val="24"/>
        </w:rPr>
        <w:t xml:space="preserve"> study that </w:t>
      </w:r>
      <w:proofErr w:type="spellStart"/>
      <w:r w:rsidR="00F03C60" w:rsidRPr="00DB6BEE">
        <w:rPr>
          <w:rFonts w:cs="Times New Roman"/>
          <w:szCs w:val="24"/>
        </w:rPr>
        <w:t>Tramadol</w:t>
      </w:r>
      <w:proofErr w:type="spellEnd"/>
      <w:r w:rsidR="00F03C60" w:rsidRPr="00DB6BEE">
        <w:rPr>
          <w:rFonts w:cs="Times New Roman"/>
          <w:szCs w:val="24"/>
        </w:rPr>
        <w:t xml:space="preserve"> 1mg/kg as an adjuvant to </w:t>
      </w:r>
      <w:proofErr w:type="spellStart"/>
      <w:r w:rsidR="00F03C60" w:rsidRPr="00DB6BEE">
        <w:rPr>
          <w:rFonts w:cs="Times New Roman"/>
          <w:szCs w:val="24"/>
        </w:rPr>
        <w:t>bupivacaine</w:t>
      </w:r>
      <w:proofErr w:type="spellEnd"/>
      <w:r w:rsidR="00F03C60" w:rsidRPr="00DB6BEE">
        <w:rPr>
          <w:rFonts w:cs="Times New Roman"/>
          <w:szCs w:val="24"/>
        </w:rPr>
        <w:t xml:space="preserve"> 0.25% for caudal analgesia in children is effective in increasing the duration of analgesia without an increase of adverse effects.</w:t>
      </w:r>
    </w:p>
    <w:p w:rsidR="00D019B4" w:rsidRPr="00DB6BEE" w:rsidRDefault="009D114F" w:rsidP="00424002">
      <w:pPr>
        <w:jc w:val="left"/>
        <w:rPr>
          <w:kern w:val="24"/>
          <w:szCs w:val="24"/>
        </w:rPr>
      </w:pPr>
      <w:r w:rsidRPr="00DB6BEE">
        <w:rPr>
          <w:kern w:val="24"/>
          <w:szCs w:val="24"/>
        </w:rPr>
        <w:t>Thank you for receiving our manuscript and considering it for review. We appreciate your time and look forward to your response.</w:t>
      </w:r>
    </w:p>
    <w:p w:rsidR="00DE061C" w:rsidRPr="00DB6BEE" w:rsidRDefault="00DE061C" w:rsidP="00424002">
      <w:pPr>
        <w:jc w:val="left"/>
        <w:rPr>
          <w:kern w:val="24"/>
          <w:szCs w:val="24"/>
        </w:rPr>
      </w:pPr>
      <w:r w:rsidRPr="00DB6BEE">
        <w:rPr>
          <w:kern w:val="24"/>
          <w:szCs w:val="24"/>
        </w:rPr>
        <w:t>Kind regards</w:t>
      </w:r>
    </w:p>
    <w:p w:rsidR="00D019B4" w:rsidRPr="00DC4EB7" w:rsidRDefault="00D019B4" w:rsidP="00424002">
      <w:pPr>
        <w:jc w:val="left"/>
        <w:rPr>
          <w:i/>
          <w:kern w:val="24"/>
          <w:szCs w:val="24"/>
        </w:rPr>
      </w:pPr>
      <w:r w:rsidRPr="00DC4EB7">
        <w:rPr>
          <w:i/>
          <w:kern w:val="24"/>
          <w:szCs w:val="24"/>
        </w:rPr>
        <w:t>Previous presentation of the work</w:t>
      </w:r>
    </w:p>
    <w:p w:rsidR="00B12CF8" w:rsidRPr="00DB6BEE" w:rsidRDefault="00424002" w:rsidP="00424002">
      <w:pPr>
        <w:jc w:val="left"/>
        <w:rPr>
          <w:kern w:val="24"/>
          <w:szCs w:val="24"/>
        </w:rPr>
      </w:pPr>
      <w:r w:rsidRPr="00DB6BEE">
        <w:rPr>
          <w:kern w:val="24"/>
          <w:szCs w:val="24"/>
        </w:rPr>
        <w:t>Poster presentation done in the 11</w:t>
      </w:r>
      <w:r w:rsidRPr="00DB6BEE">
        <w:rPr>
          <w:kern w:val="24"/>
          <w:szCs w:val="24"/>
          <w:vertAlign w:val="superscript"/>
        </w:rPr>
        <w:t>th</w:t>
      </w:r>
      <w:r w:rsidRPr="00DB6BEE">
        <w:rPr>
          <w:kern w:val="24"/>
          <w:szCs w:val="24"/>
        </w:rPr>
        <w:t xml:space="preserve"> SAARCA-AA Congress and 16</w:t>
      </w:r>
      <w:r w:rsidRPr="00DB6BEE">
        <w:rPr>
          <w:kern w:val="24"/>
          <w:szCs w:val="24"/>
          <w:vertAlign w:val="superscript"/>
        </w:rPr>
        <w:t>th</w:t>
      </w:r>
      <w:r w:rsidRPr="00DB6BEE">
        <w:rPr>
          <w:kern w:val="24"/>
          <w:szCs w:val="24"/>
        </w:rPr>
        <w:t xml:space="preserve"> SAN National Conference held at Hotel </w:t>
      </w:r>
      <w:proofErr w:type="spellStart"/>
      <w:r w:rsidRPr="00DB6BEE">
        <w:rPr>
          <w:kern w:val="24"/>
          <w:szCs w:val="24"/>
        </w:rPr>
        <w:t>Soaltee</w:t>
      </w:r>
      <w:proofErr w:type="spellEnd"/>
      <w:r w:rsidRPr="00DB6BEE">
        <w:rPr>
          <w:kern w:val="24"/>
          <w:szCs w:val="24"/>
        </w:rPr>
        <w:t>, Kathmandu, Nepal from 26</w:t>
      </w:r>
      <w:r w:rsidRPr="00DB6BEE">
        <w:rPr>
          <w:kern w:val="24"/>
          <w:szCs w:val="24"/>
          <w:vertAlign w:val="superscript"/>
        </w:rPr>
        <w:t>th</w:t>
      </w:r>
      <w:r w:rsidRPr="00DB6BEE">
        <w:rPr>
          <w:kern w:val="24"/>
          <w:szCs w:val="24"/>
        </w:rPr>
        <w:t xml:space="preserve"> to 28</w:t>
      </w:r>
      <w:r w:rsidRPr="00DB6BEE">
        <w:rPr>
          <w:kern w:val="24"/>
          <w:szCs w:val="24"/>
          <w:vertAlign w:val="superscript"/>
        </w:rPr>
        <w:t>th</w:t>
      </w:r>
      <w:r w:rsidRPr="00DB6BEE">
        <w:rPr>
          <w:kern w:val="24"/>
          <w:szCs w:val="24"/>
        </w:rPr>
        <w:t xml:space="preserve"> February 2015</w:t>
      </w:r>
    </w:p>
    <w:p w:rsidR="00B66C57" w:rsidRPr="00DB6BEE" w:rsidRDefault="00B66C57" w:rsidP="00424002">
      <w:pPr>
        <w:jc w:val="left"/>
        <w:rPr>
          <w:kern w:val="24"/>
          <w:szCs w:val="24"/>
        </w:rPr>
      </w:pPr>
      <w:r w:rsidRPr="00DB6BEE">
        <w:rPr>
          <w:kern w:val="24"/>
          <w:szCs w:val="24"/>
        </w:rPr>
        <w:t>Disclosure: The research represents the thesis work of the residency program.</w:t>
      </w:r>
    </w:p>
    <w:p w:rsidR="00196A23" w:rsidRPr="00DC4EB7" w:rsidRDefault="00D019B4" w:rsidP="00424002">
      <w:pPr>
        <w:jc w:val="left"/>
        <w:rPr>
          <w:i/>
          <w:kern w:val="24"/>
          <w:szCs w:val="24"/>
        </w:rPr>
      </w:pPr>
      <w:r w:rsidRPr="00DC4EB7">
        <w:rPr>
          <w:i/>
          <w:kern w:val="24"/>
          <w:szCs w:val="24"/>
        </w:rPr>
        <w:t>Corresponding author</w:t>
      </w:r>
    </w:p>
    <w:p w:rsidR="00043854" w:rsidRPr="00DB6BEE" w:rsidRDefault="00043854" w:rsidP="00043854">
      <w:pPr>
        <w:jc w:val="left"/>
        <w:rPr>
          <w:szCs w:val="24"/>
        </w:rPr>
      </w:pPr>
      <w:r w:rsidRPr="00DB6BEE">
        <w:rPr>
          <w:szCs w:val="24"/>
        </w:rPr>
        <w:t xml:space="preserve">Dr </w:t>
      </w:r>
      <w:proofErr w:type="spellStart"/>
      <w:r w:rsidRPr="00DB6BEE">
        <w:rPr>
          <w:szCs w:val="24"/>
        </w:rPr>
        <w:t>Upendra</w:t>
      </w:r>
      <w:proofErr w:type="spellEnd"/>
      <w:r w:rsidRPr="00DB6BEE">
        <w:rPr>
          <w:szCs w:val="24"/>
        </w:rPr>
        <w:t xml:space="preserve"> Krishna </w:t>
      </w:r>
      <w:proofErr w:type="spellStart"/>
      <w:r w:rsidRPr="00DB6BEE">
        <w:rPr>
          <w:szCs w:val="24"/>
        </w:rPr>
        <w:t>Regmi</w:t>
      </w:r>
      <w:proofErr w:type="spellEnd"/>
      <w:r w:rsidRPr="00DB6BEE">
        <w:rPr>
          <w:szCs w:val="24"/>
        </w:rPr>
        <w:t>, MD</w:t>
      </w:r>
    </w:p>
    <w:p w:rsidR="00043854" w:rsidRPr="00DB6BEE" w:rsidRDefault="00043854" w:rsidP="00043854">
      <w:pPr>
        <w:jc w:val="left"/>
        <w:rPr>
          <w:kern w:val="24"/>
          <w:szCs w:val="24"/>
        </w:rPr>
      </w:pPr>
      <w:r w:rsidRPr="00DB6BEE">
        <w:rPr>
          <w:kern w:val="24"/>
          <w:szCs w:val="24"/>
        </w:rPr>
        <w:lastRenderedPageBreak/>
        <w:t xml:space="preserve">Lecturer, Department of Anesthesiology, </w:t>
      </w:r>
      <w:proofErr w:type="spellStart"/>
      <w:r w:rsidRPr="00DB6BEE">
        <w:rPr>
          <w:kern w:val="24"/>
          <w:szCs w:val="24"/>
        </w:rPr>
        <w:t>Nepalgunj</w:t>
      </w:r>
      <w:proofErr w:type="spellEnd"/>
      <w:r w:rsidRPr="00DB6BEE">
        <w:rPr>
          <w:kern w:val="24"/>
          <w:szCs w:val="24"/>
        </w:rPr>
        <w:t xml:space="preserve"> Medical College, Teaching Hospital, </w:t>
      </w:r>
      <w:proofErr w:type="spellStart"/>
      <w:r w:rsidRPr="00DB6BEE">
        <w:rPr>
          <w:kern w:val="24"/>
          <w:szCs w:val="24"/>
        </w:rPr>
        <w:t>Kohalpur</w:t>
      </w:r>
      <w:proofErr w:type="spellEnd"/>
    </w:p>
    <w:p w:rsidR="00043854" w:rsidRPr="00DB6BEE" w:rsidRDefault="00043854" w:rsidP="00043854">
      <w:pPr>
        <w:jc w:val="left"/>
        <w:rPr>
          <w:kern w:val="24"/>
          <w:szCs w:val="24"/>
        </w:rPr>
      </w:pPr>
      <w:r w:rsidRPr="00DB6BEE">
        <w:rPr>
          <w:kern w:val="24"/>
          <w:szCs w:val="24"/>
        </w:rPr>
        <w:t xml:space="preserve">E-mail address: </w:t>
      </w:r>
      <w:hyperlink r:id="rId4" w:history="1">
        <w:r w:rsidRPr="00DB6BEE">
          <w:rPr>
            <w:rStyle w:val="Hyperlink"/>
            <w:kern w:val="24"/>
            <w:szCs w:val="24"/>
          </w:rPr>
          <w:t>oocree_ray@hotmail.com</w:t>
        </w:r>
      </w:hyperlink>
    </w:p>
    <w:p w:rsidR="00DE061C" w:rsidRPr="00DB6BEE" w:rsidRDefault="00043854" w:rsidP="00424002">
      <w:pPr>
        <w:jc w:val="left"/>
        <w:rPr>
          <w:kern w:val="24"/>
          <w:szCs w:val="24"/>
        </w:rPr>
      </w:pPr>
      <w:r w:rsidRPr="00DB6BEE">
        <w:rPr>
          <w:kern w:val="24"/>
          <w:szCs w:val="24"/>
        </w:rPr>
        <w:t>Mobile number</w:t>
      </w:r>
      <w:proofErr w:type="gramStart"/>
      <w:r w:rsidRPr="00DB6BEE">
        <w:rPr>
          <w:kern w:val="24"/>
          <w:szCs w:val="24"/>
        </w:rPr>
        <w:t>:+</w:t>
      </w:r>
      <w:proofErr w:type="gramEnd"/>
      <w:r w:rsidRPr="00DB6BEE">
        <w:rPr>
          <w:kern w:val="24"/>
          <w:szCs w:val="24"/>
        </w:rPr>
        <w:t>977 9848050839</w:t>
      </w:r>
    </w:p>
    <w:sectPr w:rsidR="00DE061C" w:rsidRPr="00DB6BEE" w:rsidSect="00B12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002"/>
    <w:rsid w:val="00026D56"/>
    <w:rsid w:val="00043854"/>
    <w:rsid w:val="00102777"/>
    <w:rsid w:val="00124216"/>
    <w:rsid w:val="00124BB2"/>
    <w:rsid w:val="00196A23"/>
    <w:rsid w:val="001A4ACF"/>
    <w:rsid w:val="001B4856"/>
    <w:rsid w:val="003302A2"/>
    <w:rsid w:val="00362E0F"/>
    <w:rsid w:val="003832E1"/>
    <w:rsid w:val="00424002"/>
    <w:rsid w:val="00462B83"/>
    <w:rsid w:val="004C093F"/>
    <w:rsid w:val="00525CFD"/>
    <w:rsid w:val="00642B30"/>
    <w:rsid w:val="006A7677"/>
    <w:rsid w:val="006E55F7"/>
    <w:rsid w:val="00726451"/>
    <w:rsid w:val="00796B03"/>
    <w:rsid w:val="007D5C74"/>
    <w:rsid w:val="00805AC4"/>
    <w:rsid w:val="00870E2F"/>
    <w:rsid w:val="0087385E"/>
    <w:rsid w:val="009D114F"/>
    <w:rsid w:val="00A70CF2"/>
    <w:rsid w:val="00A801CC"/>
    <w:rsid w:val="00AF65A4"/>
    <w:rsid w:val="00B12CF8"/>
    <w:rsid w:val="00B47408"/>
    <w:rsid w:val="00B66C57"/>
    <w:rsid w:val="00BC00EF"/>
    <w:rsid w:val="00BC2C1B"/>
    <w:rsid w:val="00C1264C"/>
    <w:rsid w:val="00C4151A"/>
    <w:rsid w:val="00D019B4"/>
    <w:rsid w:val="00D329E5"/>
    <w:rsid w:val="00D32A36"/>
    <w:rsid w:val="00DB6BEE"/>
    <w:rsid w:val="00DC4EB7"/>
    <w:rsid w:val="00DE061C"/>
    <w:rsid w:val="00E1117C"/>
    <w:rsid w:val="00EE1280"/>
    <w:rsid w:val="00F03C60"/>
    <w:rsid w:val="00F575C3"/>
    <w:rsid w:val="00F93F24"/>
    <w:rsid w:val="00FC3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02"/>
    <w:pPr>
      <w:spacing w:line="240" w:lineRule="auto"/>
      <w:jc w:val="center"/>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8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ocree_ra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Telus</dc:creator>
  <cp:keywords/>
  <dc:description/>
  <cp:lastModifiedBy>Telus</cp:lastModifiedBy>
  <cp:revision>29</cp:revision>
  <dcterms:created xsi:type="dcterms:W3CDTF">2016-04-10T11:23:00Z</dcterms:created>
  <dcterms:modified xsi:type="dcterms:W3CDTF">2016-06-27T16:43:00Z</dcterms:modified>
</cp:coreProperties>
</file>