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D35" w:rsidRPr="00771638" w:rsidRDefault="00D13DEE" w:rsidP="00F81D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638">
        <w:rPr>
          <w:rFonts w:ascii="Times New Roman" w:hAnsi="Times New Roman" w:cs="Times New Roman"/>
          <w:sz w:val="24"/>
          <w:szCs w:val="24"/>
        </w:rPr>
        <w:t xml:space="preserve">Conventional </w:t>
      </w:r>
      <w:r w:rsidR="00133D35" w:rsidRPr="00771638">
        <w:rPr>
          <w:rFonts w:ascii="Times New Roman" w:hAnsi="Times New Roman" w:cs="Times New Roman"/>
          <w:sz w:val="24"/>
          <w:szCs w:val="24"/>
        </w:rPr>
        <w:t xml:space="preserve">laryngoscope used as left handed laryngoscope: an experience </w:t>
      </w:r>
      <w:r w:rsidRPr="00771638">
        <w:rPr>
          <w:rFonts w:ascii="Times New Roman" w:hAnsi="Times New Roman" w:cs="Times New Roman"/>
          <w:sz w:val="24"/>
          <w:szCs w:val="24"/>
        </w:rPr>
        <w:t>with a case of</w:t>
      </w:r>
      <w:r w:rsidR="00133D35" w:rsidRPr="00771638">
        <w:rPr>
          <w:rFonts w:ascii="Times New Roman" w:hAnsi="Times New Roman" w:cs="Times New Roman"/>
          <w:sz w:val="24"/>
          <w:szCs w:val="24"/>
        </w:rPr>
        <w:t xml:space="preserve"> mass in right</w:t>
      </w:r>
      <w:r w:rsidRPr="00771638">
        <w:rPr>
          <w:rFonts w:ascii="Times New Roman" w:hAnsi="Times New Roman" w:cs="Times New Roman"/>
          <w:sz w:val="24"/>
          <w:szCs w:val="24"/>
        </w:rPr>
        <w:t xml:space="preserve"> side of</w:t>
      </w:r>
      <w:r w:rsidR="00133D35" w:rsidRPr="00771638">
        <w:rPr>
          <w:rFonts w:ascii="Times New Roman" w:hAnsi="Times New Roman" w:cs="Times New Roman"/>
          <w:sz w:val="24"/>
          <w:szCs w:val="24"/>
        </w:rPr>
        <w:t xml:space="preserve"> oral cavity. </w:t>
      </w:r>
    </w:p>
    <w:p w:rsidR="001565BD" w:rsidRPr="00771638" w:rsidRDefault="001565BD" w:rsidP="00F81D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638">
        <w:rPr>
          <w:rFonts w:ascii="Times New Roman" w:hAnsi="Times New Roman" w:cs="Times New Roman"/>
          <w:sz w:val="24"/>
          <w:szCs w:val="24"/>
        </w:rPr>
        <w:t>Abstract:</w:t>
      </w:r>
    </w:p>
    <w:p w:rsidR="00954A88" w:rsidRPr="00771638" w:rsidRDefault="00342952" w:rsidP="00F81D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638">
        <w:rPr>
          <w:rFonts w:ascii="Times New Roman" w:hAnsi="Times New Roman" w:cs="Times New Roman"/>
          <w:sz w:val="24"/>
          <w:szCs w:val="24"/>
        </w:rPr>
        <w:t>Approach to</w:t>
      </w:r>
      <w:r w:rsidR="00BD42DB" w:rsidRPr="00771638">
        <w:rPr>
          <w:rFonts w:ascii="Times New Roman" w:hAnsi="Times New Roman" w:cs="Times New Roman"/>
          <w:sz w:val="24"/>
          <w:szCs w:val="24"/>
        </w:rPr>
        <w:t xml:space="preserve"> management of</w:t>
      </w:r>
      <w:r w:rsidR="005E33A1" w:rsidRPr="00771638">
        <w:rPr>
          <w:rFonts w:ascii="Times New Roman" w:hAnsi="Times New Roman" w:cs="Times New Roman"/>
          <w:sz w:val="24"/>
          <w:szCs w:val="24"/>
        </w:rPr>
        <w:t xml:space="preserve"> anticipated difficult airway</w:t>
      </w:r>
      <w:r w:rsidR="00581907" w:rsidRPr="00771638">
        <w:rPr>
          <w:rFonts w:ascii="Times New Roman" w:hAnsi="Times New Roman" w:cs="Times New Roman"/>
          <w:sz w:val="24"/>
          <w:szCs w:val="24"/>
        </w:rPr>
        <w:t xml:space="preserve"> depends upon</w:t>
      </w:r>
      <w:r w:rsidR="007468FE" w:rsidRPr="00771638">
        <w:rPr>
          <w:rFonts w:ascii="Times New Roman" w:hAnsi="Times New Roman" w:cs="Times New Roman"/>
          <w:sz w:val="24"/>
          <w:szCs w:val="24"/>
        </w:rPr>
        <w:t xml:space="preserve"> difficulty a</w:t>
      </w:r>
      <w:r w:rsidR="005632E7" w:rsidRPr="00771638">
        <w:rPr>
          <w:rFonts w:ascii="Times New Roman" w:hAnsi="Times New Roman" w:cs="Times New Roman"/>
          <w:sz w:val="24"/>
          <w:szCs w:val="24"/>
        </w:rPr>
        <w:t>nticipate</w:t>
      </w:r>
      <w:r w:rsidR="007468FE" w:rsidRPr="00771638">
        <w:rPr>
          <w:rFonts w:ascii="Times New Roman" w:hAnsi="Times New Roman" w:cs="Times New Roman"/>
          <w:sz w:val="24"/>
          <w:szCs w:val="24"/>
        </w:rPr>
        <w:t>d</w:t>
      </w:r>
      <w:r w:rsidR="005E33A1" w:rsidRPr="00771638">
        <w:rPr>
          <w:rFonts w:ascii="Times New Roman" w:hAnsi="Times New Roman" w:cs="Times New Roman"/>
          <w:sz w:val="24"/>
          <w:szCs w:val="24"/>
        </w:rPr>
        <w:t xml:space="preserve"> and </w:t>
      </w:r>
      <w:r w:rsidR="005632E7" w:rsidRPr="00771638">
        <w:rPr>
          <w:rFonts w:ascii="Times New Roman" w:hAnsi="Times New Roman" w:cs="Times New Roman"/>
          <w:sz w:val="24"/>
          <w:szCs w:val="24"/>
        </w:rPr>
        <w:t>availability of</w:t>
      </w:r>
      <w:r w:rsidR="005E33A1" w:rsidRPr="00771638">
        <w:rPr>
          <w:rFonts w:ascii="Times New Roman" w:hAnsi="Times New Roman" w:cs="Times New Roman"/>
          <w:sz w:val="24"/>
          <w:szCs w:val="24"/>
        </w:rPr>
        <w:t xml:space="preserve"> resources</w:t>
      </w:r>
      <w:r w:rsidR="009901B7" w:rsidRPr="00771638">
        <w:rPr>
          <w:rFonts w:ascii="Times New Roman" w:hAnsi="Times New Roman" w:cs="Times New Roman"/>
          <w:sz w:val="24"/>
          <w:szCs w:val="24"/>
        </w:rPr>
        <w:t xml:space="preserve"> (expertise and instruments)</w:t>
      </w:r>
      <w:r w:rsidR="007468FE" w:rsidRPr="00771638">
        <w:rPr>
          <w:rFonts w:ascii="Times New Roman" w:hAnsi="Times New Roman" w:cs="Times New Roman"/>
          <w:sz w:val="24"/>
          <w:szCs w:val="24"/>
        </w:rPr>
        <w:t xml:space="preserve">. </w:t>
      </w:r>
      <w:r w:rsidR="00C91C6A" w:rsidRPr="00771638">
        <w:rPr>
          <w:rFonts w:ascii="Times New Roman" w:hAnsi="Times New Roman" w:cs="Times New Roman"/>
          <w:sz w:val="24"/>
          <w:szCs w:val="24"/>
        </w:rPr>
        <w:t xml:space="preserve">Awake </w:t>
      </w:r>
      <w:proofErr w:type="spellStart"/>
      <w:r w:rsidR="007468FE" w:rsidRPr="00771638">
        <w:rPr>
          <w:rFonts w:ascii="Times New Roman" w:hAnsi="Times New Roman" w:cs="Times New Roman"/>
          <w:sz w:val="24"/>
          <w:szCs w:val="24"/>
        </w:rPr>
        <w:t>fibreoptic</w:t>
      </w:r>
      <w:proofErr w:type="spellEnd"/>
      <w:r w:rsidR="007468FE" w:rsidRPr="00771638">
        <w:rPr>
          <w:rFonts w:ascii="Times New Roman" w:hAnsi="Times New Roman" w:cs="Times New Roman"/>
          <w:sz w:val="24"/>
          <w:szCs w:val="24"/>
        </w:rPr>
        <w:t xml:space="preserve"> </w:t>
      </w:r>
      <w:r w:rsidR="00C91C6A" w:rsidRPr="00771638">
        <w:rPr>
          <w:rFonts w:ascii="Times New Roman" w:hAnsi="Times New Roman" w:cs="Times New Roman"/>
          <w:sz w:val="24"/>
          <w:szCs w:val="24"/>
        </w:rPr>
        <w:t>intubation</w:t>
      </w:r>
      <w:r w:rsidR="00693EA1" w:rsidRPr="00771638">
        <w:rPr>
          <w:rFonts w:ascii="Times New Roman" w:hAnsi="Times New Roman" w:cs="Times New Roman"/>
          <w:sz w:val="24"/>
          <w:szCs w:val="24"/>
        </w:rPr>
        <w:t xml:space="preserve"> (AFOI)</w:t>
      </w:r>
      <w:r w:rsidR="00C91C6A" w:rsidRPr="00771638">
        <w:rPr>
          <w:rFonts w:ascii="Times New Roman" w:hAnsi="Times New Roman" w:cs="Times New Roman"/>
          <w:sz w:val="24"/>
          <w:szCs w:val="24"/>
        </w:rPr>
        <w:t xml:space="preserve"> is the </w:t>
      </w:r>
      <w:r w:rsidR="001F13D6" w:rsidRPr="00771638">
        <w:rPr>
          <w:rFonts w:ascii="Times New Roman" w:hAnsi="Times New Roman" w:cs="Times New Roman"/>
          <w:sz w:val="24"/>
          <w:szCs w:val="24"/>
        </w:rPr>
        <w:t>preferred</w:t>
      </w:r>
      <w:r w:rsidR="00C91C6A" w:rsidRPr="00771638">
        <w:rPr>
          <w:rFonts w:ascii="Times New Roman" w:hAnsi="Times New Roman" w:cs="Times New Roman"/>
          <w:sz w:val="24"/>
          <w:szCs w:val="24"/>
        </w:rPr>
        <w:t xml:space="preserve"> method to secure </w:t>
      </w:r>
      <w:r w:rsidR="001F13D6" w:rsidRPr="00771638">
        <w:rPr>
          <w:rFonts w:ascii="Times New Roman" w:hAnsi="Times New Roman" w:cs="Times New Roman"/>
          <w:sz w:val="24"/>
          <w:szCs w:val="24"/>
        </w:rPr>
        <w:t xml:space="preserve">an anticipated difficult </w:t>
      </w:r>
      <w:r w:rsidR="00C91C6A" w:rsidRPr="00771638">
        <w:rPr>
          <w:rFonts w:ascii="Times New Roman" w:hAnsi="Times New Roman" w:cs="Times New Roman"/>
          <w:sz w:val="24"/>
          <w:szCs w:val="24"/>
        </w:rPr>
        <w:t>airway</w:t>
      </w:r>
      <w:r w:rsidR="001F13D6" w:rsidRPr="00771638">
        <w:rPr>
          <w:rFonts w:ascii="Times New Roman" w:hAnsi="Times New Roman" w:cs="Times New Roman"/>
          <w:sz w:val="24"/>
          <w:szCs w:val="24"/>
        </w:rPr>
        <w:t xml:space="preserve">. However, </w:t>
      </w:r>
      <w:r w:rsidR="00A65A54" w:rsidRPr="00771638">
        <w:rPr>
          <w:rFonts w:ascii="Times New Roman" w:hAnsi="Times New Roman" w:cs="Times New Roman"/>
          <w:sz w:val="24"/>
          <w:szCs w:val="24"/>
        </w:rPr>
        <w:t>availability</w:t>
      </w:r>
      <w:r w:rsidR="009901B7" w:rsidRPr="00771638">
        <w:rPr>
          <w:rFonts w:ascii="Times New Roman" w:hAnsi="Times New Roman" w:cs="Times New Roman"/>
          <w:sz w:val="24"/>
          <w:szCs w:val="24"/>
        </w:rPr>
        <w:t xml:space="preserve"> of the instrument, expertise to use and patient cooperation </w:t>
      </w:r>
      <w:r w:rsidR="001F13D6" w:rsidRPr="00771638">
        <w:rPr>
          <w:rFonts w:ascii="Times New Roman" w:hAnsi="Times New Roman" w:cs="Times New Roman"/>
          <w:sz w:val="24"/>
          <w:szCs w:val="24"/>
        </w:rPr>
        <w:t>should be considered</w:t>
      </w:r>
      <w:r w:rsidR="009901B7" w:rsidRPr="00771638">
        <w:rPr>
          <w:rFonts w:ascii="Times New Roman" w:hAnsi="Times New Roman" w:cs="Times New Roman"/>
          <w:sz w:val="24"/>
          <w:szCs w:val="24"/>
        </w:rPr>
        <w:t xml:space="preserve">.  </w:t>
      </w:r>
      <w:r w:rsidR="00C91C6A" w:rsidRPr="00771638">
        <w:rPr>
          <w:rFonts w:ascii="Times New Roman" w:hAnsi="Times New Roman" w:cs="Times New Roman"/>
          <w:sz w:val="24"/>
          <w:szCs w:val="24"/>
        </w:rPr>
        <w:t xml:space="preserve"> </w:t>
      </w:r>
      <w:r w:rsidR="007468FE" w:rsidRPr="00771638">
        <w:rPr>
          <w:rFonts w:ascii="Times New Roman" w:hAnsi="Times New Roman" w:cs="Times New Roman"/>
          <w:sz w:val="24"/>
          <w:szCs w:val="24"/>
        </w:rPr>
        <w:t>When the airway</w:t>
      </w:r>
      <w:r w:rsidR="00C203EF" w:rsidRPr="00771638">
        <w:rPr>
          <w:rFonts w:ascii="Times New Roman" w:hAnsi="Times New Roman" w:cs="Times New Roman"/>
          <w:sz w:val="24"/>
          <w:szCs w:val="24"/>
        </w:rPr>
        <w:t xml:space="preserve"> </w:t>
      </w:r>
      <w:r w:rsidR="007468FE" w:rsidRPr="00771638">
        <w:rPr>
          <w:rFonts w:ascii="Times New Roman" w:hAnsi="Times New Roman" w:cs="Times New Roman"/>
          <w:sz w:val="24"/>
          <w:szCs w:val="24"/>
        </w:rPr>
        <w:t>pathology involves part or whole of the right side</w:t>
      </w:r>
      <w:r w:rsidR="001F13D6" w:rsidRPr="00771638">
        <w:rPr>
          <w:rFonts w:ascii="Times New Roman" w:hAnsi="Times New Roman" w:cs="Times New Roman"/>
          <w:sz w:val="24"/>
          <w:szCs w:val="24"/>
        </w:rPr>
        <w:t>,</w:t>
      </w:r>
      <w:r w:rsidR="007468FE" w:rsidRPr="00771638">
        <w:rPr>
          <w:rFonts w:ascii="Times New Roman" w:hAnsi="Times New Roman" w:cs="Times New Roman"/>
          <w:sz w:val="24"/>
          <w:szCs w:val="24"/>
        </w:rPr>
        <w:t xml:space="preserve"> compressing the</w:t>
      </w:r>
      <w:r w:rsidR="00C203EF" w:rsidRPr="00771638">
        <w:rPr>
          <w:rFonts w:ascii="Times New Roman" w:hAnsi="Times New Roman" w:cs="Times New Roman"/>
          <w:sz w:val="24"/>
          <w:szCs w:val="24"/>
        </w:rPr>
        <w:t xml:space="preserve"> </w:t>
      </w:r>
      <w:r w:rsidR="007468FE" w:rsidRPr="00771638">
        <w:rPr>
          <w:rFonts w:ascii="Times New Roman" w:hAnsi="Times New Roman" w:cs="Times New Roman"/>
          <w:sz w:val="24"/>
          <w:szCs w:val="24"/>
        </w:rPr>
        <w:t xml:space="preserve">airway </w:t>
      </w:r>
      <w:r w:rsidR="001F13D6" w:rsidRPr="00771638">
        <w:rPr>
          <w:rFonts w:ascii="Times New Roman" w:hAnsi="Times New Roman" w:cs="Times New Roman"/>
          <w:sz w:val="24"/>
          <w:szCs w:val="24"/>
        </w:rPr>
        <w:t xml:space="preserve">structures </w:t>
      </w:r>
      <w:r w:rsidR="007468FE" w:rsidRPr="00771638">
        <w:rPr>
          <w:rFonts w:ascii="Times New Roman" w:hAnsi="Times New Roman" w:cs="Times New Roman"/>
          <w:sz w:val="24"/>
          <w:szCs w:val="24"/>
        </w:rPr>
        <w:t>towards the left, there</w:t>
      </w:r>
      <w:r w:rsidR="0046728C" w:rsidRPr="00771638">
        <w:rPr>
          <w:rFonts w:ascii="Times New Roman" w:hAnsi="Times New Roman" w:cs="Times New Roman"/>
          <w:sz w:val="24"/>
          <w:szCs w:val="24"/>
        </w:rPr>
        <w:t xml:space="preserve"> is no room to position a usual</w:t>
      </w:r>
      <w:r w:rsidR="00EB560C" w:rsidRPr="00771638">
        <w:rPr>
          <w:rFonts w:ascii="Times New Roman" w:hAnsi="Times New Roman" w:cs="Times New Roman"/>
          <w:sz w:val="24"/>
          <w:szCs w:val="24"/>
        </w:rPr>
        <w:t xml:space="preserve"> curved</w:t>
      </w:r>
      <w:r w:rsidR="007468FE" w:rsidRPr="00771638">
        <w:rPr>
          <w:rFonts w:ascii="Times New Roman" w:hAnsi="Times New Roman" w:cs="Times New Roman"/>
          <w:sz w:val="24"/>
          <w:szCs w:val="24"/>
        </w:rPr>
        <w:t xml:space="preserve"> or straight blade</w:t>
      </w:r>
      <w:r w:rsidR="00BB5F79" w:rsidRPr="00771638">
        <w:rPr>
          <w:rFonts w:ascii="Times New Roman" w:hAnsi="Times New Roman" w:cs="Times New Roman"/>
          <w:sz w:val="24"/>
          <w:szCs w:val="24"/>
        </w:rPr>
        <w:t xml:space="preserve"> during </w:t>
      </w:r>
      <w:proofErr w:type="spellStart"/>
      <w:r w:rsidR="00BB5F79" w:rsidRPr="00771638">
        <w:rPr>
          <w:rFonts w:ascii="Times New Roman" w:hAnsi="Times New Roman" w:cs="Times New Roman"/>
          <w:sz w:val="24"/>
          <w:szCs w:val="24"/>
        </w:rPr>
        <w:t>laryngoscopy</w:t>
      </w:r>
      <w:proofErr w:type="spellEnd"/>
      <w:r w:rsidR="007468FE" w:rsidRPr="00771638">
        <w:rPr>
          <w:rFonts w:ascii="Times New Roman" w:hAnsi="Times New Roman" w:cs="Times New Roman"/>
          <w:sz w:val="24"/>
          <w:szCs w:val="24"/>
        </w:rPr>
        <w:t>. A left-hand</w:t>
      </w:r>
      <w:r w:rsidR="00C203EF" w:rsidRPr="00771638">
        <w:rPr>
          <w:rFonts w:ascii="Times New Roman" w:hAnsi="Times New Roman" w:cs="Times New Roman"/>
          <w:sz w:val="24"/>
          <w:szCs w:val="24"/>
        </w:rPr>
        <w:t xml:space="preserve"> </w:t>
      </w:r>
      <w:r w:rsidR="007468FE" w:rsidRPr="00771638">
        <w:rPr>
          <w:rFonts w:ascii="Times New Roman" w:hAnsi="Times New Roman" w:cs="Times New Roman"/>
          <w:sz w:val="24"/>
          <w:szCs w:val="24"/>
        </w:rPr>
        <w:t>laryngosco</w:t>
      </w:r>
      <w:r w:rsidR="0078586A" w:rsidRPr="00771638">
        <w:rPr>
          <w:rFonts w:ascii="Times New Roman" w:hAnsi="Times New Roman" w:cs="Times New Roman"/>
          <w:sz w:val="24"/>
          <w:szCs w:val="24"/>
        </w:rPr>
        <w:t>pe can be used in these</w:t>
      </w:r>
      <w:r w:rsidR="007468FE" w:rsidRPr="00771638">
        <w:rPr>
          <w:rFonts w:ascii="Times New Roman" w:hAnsi="Times New Roman" w:cs="Times New Roman"/>
          <w:sz w:val="24"/>
          <w:szCs w:val="24"/>
        </w:rPr>
        <w:t xml:space="preserve"> cases where anatomy and contour of the blade</w:t>
      </w:r>
      <w:r w:rsidR="00C203EF" w:rsidRPr="00771638">
        <w:rPr>
          <w:rFonts w:ascii="Times New Roman" w:hAnsi="Times New Roman" w:cs="Times New Roman"/>
          <w:sz w:val="24"/>
          <w:szCs w:val="24"/>
        </w:rPr>
        <w:t xml:space="preserve"> </w:t>
      </w:r>
      <w:r w:rsidR="0078586A" w:rsidRPr="00771638">
        <w:rPr>
          <w:rFonts w:ascii="Times New Roman" w:hAnsi="Times New Roman" w:cs="Times New Roman"/>
          <w:sz w:val="24"/>
          <w:szCs w:val="24"/>
        </w:rPr>
        <w:t>helps to displace</w:t>
      </w:r>
      <w:r w:rsidR="007468FE" w:rsidRPr="00771638">
        <w:rPr>
          <w:rFonts w:ascii="Times New Roman" w:hAnsi="Times New Roman" w:cs="Times New Roman"/>
          <w:sz w:val="24"/>
          <w:szCs w:val="24"/>
        </w:rPr>
        <w:t xml:space="preserve"> the tongue and the right-sided lesion, thereby providing an unobstructed left</w:t>
      </w:r>
      <w:r w:rsidR="003B0A6A" w:rsidRPr="00771638">
        <w:rPr>
          <w:rFonts w:ascii="Times New Roman" w:hAnsi="Times New Roman" w:cs="Times New Roman"/>
          <w:sz w:val="24"/>
          <w:szCs w:val="24"/>
        </w:rPr>
        <w:t xml:space="preserve"> </w:t>
      </w:r>
      <w:r w:rsidR="007468FE" w:rsidRPr="00771638">
        <w:rPr>
          <w:rFonts w:ascii="Times New Roman" w:hAnsi="Times New Roman" w:cs="Times New Roman"/>
          <w:sz w:val="24"/>
          <w:szCs w:val="24"/>
        </w:rPr>
        <w:t>sided</w:t>
      </w:r>
      <w:r w:rsidR="00C203EF" w:rsidRPr="00771638">
        <w:rPr>
          <w:rFonts w:ascii="Times New Roman" w:hAnsi="Times New Roman" w:cs="Times New Roman"/>
          <w:sz w:val="24"/>
          <w:szCs w:val="24"/>
        </w:rPr>
        <w:t xml:space="preserve"> </w:t>
      </w:r>
      <w:r w:rsidR="007468FE" w:rsidRPr="00771638">
        <w:rPr>
          <w:rFonts w:ascii="Times New Roman" w:hAnsi="Times New Roman" w:cs="Times New Roman"/>
          <w:sz w:val="24"/>
          <w:szCs w:val="24"/>
        </w:rPr>
        <w:t>view of the larynx.</w:t>
      </w:r>
      <w:r w:rsidR="00E939CA" w:rsidRPr="00771638">
        <w:rPr>
          <w:rFonts w:ascii="Times New Roman" w:hAnsi="Times New Roman" w:cs="Times New Roman"/>
          <w:sz w:val="24"/>
          <w:szCs w:val="24"/>
        </w:rPr>
        <w:t xml:space="preserve"> Here we describe a case of difficult airway </w:t>
      </w:r>
      <w:r w:rsidR="00F218C2" w:rsidRPr="00771638">
        <w:rPr>
          <w:rFonts w:ascii="Times New Roman" w:hAnsi="Times New Roman" w:cs="Times New Roman"/>
          <w:sz w:val="24"/>
          <w:szCs w:val="24"/>
        </w:rPr>
        <w:t>w</w:t>
      </w:r>
      <w:r w:rsidR="00693EA1" w:rsidRPr="00771638">
        <w:rPr>
          <w:rFonts w:ascii="Times New Roman" w:hAnsi="Times New Roman" w:cs="Times New Roman"/>
          <w:sz w:val="24"/>
          <w:szCs w:val="24"/>
        </w:rPr>
        <w:t xml:space="preserve">ith mass in right side of the </w:t>
      </w:r>
      <w:r w:rsidR="001D5EEA" w:rsidRPr="00771638">
        <w:rPr>
          <w:rFonts w:ascii="Times New Roman" w:hAnsi="Times New Roman" w:cs="Times New Roman"/>
          <w:sz w:val="24"/>
          <w:szCs w:val="24"/>
        </w:rPr>
        <w:t>neck region</w:t>
      </w:r>
      <w:r w:rsidR="00A536AC" w:rsidRPr="00771638">
        <w:rPr>
          <w:rFonts w:ascii="Times New Roman" w:hAnsi="Times New Roman" w:cs="Times New Roman"/>
          <w:sz w:val="24"/>
          <w:szCs w:val="24"/>
        </w:rPr>
        <w:t xml:space="preserve"> with </w:t>
      </w:r>
      <w:r w:rsidR="0078586A" w:rsidRPr="00771638">
        <w:rPr>
          <w:rFonts w:ascii="Times New Roman" w:hAnsi="Times New Roman" w:cs="Times New Roman"/>
          <w:sz w:val="24"/>
          <w:szCs w:val="24"/>
        </w:rPr>
        <w:t xml:space="preserve">tracheal </w:t>
      </w:r>
      <w:r w:rsidR="00A536AC" w:rsidRPr="00771638">
        <w:rPr>
          <w:rFonts w:ascii="Times New Roman" w:hAnsi="Times New Roman" w:cs="Times New Roman"/>
          <w:sz w:val="24"/>
          <w:szCs w:val="24"/>
        </w:rPr>
        <w:t>deviat</w:t>
      </w:r>
      <w:r w:rsidR="0078586A" w:rsidRPr="00771638">
        <w:rPr>
          <w:rFonts w:ascii="Times New Roman" w:hAnsi="Times New Roman" w:cs="Times New Roman"/>
          <w:sz w:val="24"/>
          <w:szCs w:val="24"/>
        </w:rPr>
        <w:t>ion to left,</w:t>
      </w:r>
      <w:r w:rsidR="000536D1" w:rsidRPr="00771638">
        <w:rPr>
          <w:rFonts w:ascii="Times New Roman" w:hAnsi="Times New Roman" w:cs="Times New Roman"/>
          <w:sz w:val="24"/>
          <w:szCs w:val="24"/>
        </w:rPr>
        <w:t xml:space="preserve"> </w:t>
      </w:r>
      <w:r w:rsidR="00F01195" w:rsidRPr="00771638">
        <w:rPr>
          <w:rFonts w:ascii="Times New Roman" w:hAnsi="Times New Roman" w:cs="Times New Roman"/>
          <w:sz w:val="24"/>
          <w:szCs w:val="24"/>
        </w:rPr>
        <w:t xml:space="preserve">for which </w:t>
      </w:r>
      <w:r w:rsidR="000F5448" w:rsidRPr="00771638">
        <w:rPr>
          <w:rFonts w:ascii="Times New Roman" w:hAnsi="Times New Roman" w:cs="Times New Roman"/>
          <w:sz w:val="24"/>
          <w:szCs w:val="24"/>
        </w:rPr>
        <w:t>right handed conventional l</w:t>
      </w:r>
      <w:r w:rsidR="00C65EA6" w:rsidRPr="00771638">
        <w:rPr>
          <w:rFonts w:ascii="Times New Roman" w:hAnsi="Times New Roman" w:cs="Times New Roman"/>
          <w:sz w:val="24"/>
          <w:szCs w:val="24"/>
        </w:rPr>
        <w:t>aryngoscope</w:t>
      </w:r>
      <w:r w:rsidR="000F5448" w:rsidRPr="00771638">
        <w:rPr>
          <w:rFonts w:ascii="Times New Roman" w:hAnsi="Times New Roman" w:cs="Times New Roman"/>
          <w:sz w:val="24"/>
          <w:szCs w:val="24"/>
        </w:rPr>
        <w:t xml:space="preserve"> could</w:t>
      </w:r>
      <w:r w:rsidR="00811AFB" w:rsidRPr="00771638">
        <w:rPr>
          <w:rFonts w:ascii="Times New Roman" w:hAnsi="Times New Roman" w:cs="Times New Roman"/>
          <w:sz w:val="24"/>
          <w:szCs w:val="24"/>
        </w:rPr>
        <w:t xml:space="preserve"> </w:t>
      </w:r>
      <w:r w:rsidR="000F5448" w:rsidRPr="00771638">
        <w:rPr>
          <w:rFonts w:ascii="Times New Roman" w:hAnsi="Times New Roman" w:cs="Times New Roman"/>
          <w:sz w:val="24"/>
          <w:szCs w:val="24"/>
        </w:rPr>
        <w:t>n</w:t>
      </w:r>
      <w:r w:rsidR="00811AFB" w:rsidRPr="00771638">
        <w:rPr>
          <w:rFonts w:ascii="Times New Roman" w:hAnsi="Times New Roman" w:cs="Times New Roman"/>
          <w:sz w:val="24"/>
          <w:szCs w:val="24"/>
        </w:rPr>
        <w:t>o</w:t>
      </w:r>
      <w:r w:rsidR="000F5448" w:rsidRPr="00771638">
        <w:rPr>
          <w:rFonts w:ascii="Times New Roman" w:hAnsi="Times New Roman" w:cs="Times New Roman"/>
          <w:sz w:val="24"/>
          <w:szCs w:val="24"/>
        </w:rPr>
        <w:t>t be inserted</w:t>
      </w:r>
      <w:r w:rsidR="00FE2269" w:rsidRPr="00771638">
        <w:rPr>
          <w:rFonts w:ascii="Times New Roman" w:hAnsi="Times New Roman" w:cs="Times New Roman"/>
          <w:sz w:val="24"/>
          <w:szCs w:val="24"/>
        </w:rPr>
        <w:t xml:space="preserve"> due to extension of mass up to the right side of the tongue</w:t>
      </w:r>
      <w:r w:rsidR="000F5448" w:rsidRPr="00771638">
        <w:rPr>
          <w:rFonts w:ascii="Times New Roman" w:hAnsi="Times New Roman" w:cs="Times New Roman"/>
          <w:sz w:val="24"/>
          <w:szCs w:val="24"/>
        </w:rPr>
        <w:t xml:space="preserve">. </w:t>
      </w:r>
      <w:r w:rsidR="0078586A" w:rsidRPr="00771638">
        <w:rPr>
          <w:rFonts w:ascii="Times New Roman" w:hAnsi="Times New Roman" w:cs="Times New Roman"/>
          <w:sz w:val="24"/>
          <w:szCs w:val="24"/>
        </w:rPr>
        <w:t>On the second attempt,</w:t>
      </w:r>
      <w:r w:rsidR="000F5448" w:rsidRPr="00771638">
        <w:rPr>
          <w:rFonts w:ascii="Times New Roman" w:hAnsi="Times New Roman" w:cs="Times New Roman"/>
          <w:sz w:val="24"/>
          <w:szCs w:val="24"/>
        </w:rPr>
        <w:t xml:space="preserve"> the</w:t>
      </w:r>
      <w:r w:rsidR="0078586A" w:rsidRPr="00771638">
        <w:rPr>
          <w:rFonts w:ascii="Times New Roman" w:hAnsi="Times New Roman" w:cs="Times New Roman"/>
          <w:sz w:val="24"/>
          <w:szCs w:val="24"/>
        </w:rPr>
        <w:t xml:space="preserve"> usual</w:t>
      </w:r>
      <w:r w:rsidR="00EB560C" w:rsidRPr="00771638">
        <w:rPr>
          <w:rFonts w:ascii="Times New Roman" w:hAnsi="Times New Roman" w:cs="Times New Roman"/>
          <w:sz w:val="24"/>
          <w:szCs w:val="24"/>
        </w:rPr>
        <w:t xml:space="preserve"> right hand</w:t>
      </w:r>
      <w:r w:rsidR="000F5448" w:rsidRPr="00771638">
        <w:rPr>
          <w:rFonts w:ascii="Times New Roman" w:hAnsi="Times New Roman" w:cs="Times New Roman"/>
          <w:sz w:val="24"/>
          <w:szCs w:val="24"/>
        </w:rPr>
        <w:t xml:space="preserve"> </w:t>
      </w:r>
      <w:r w:rsidR="006A0306" w:rsidRPr="00771638">
        <w:rPr>
          <w:rFonts w:ascii="Times New Roman" w:hAnsi="Times New Roman" w:cs="Times New Roman"/>
          <w:sz w:val="24"/>
          <w:szCs w:val="24"/>
        </w:rPr>
        <w:t xml:space="preserve">laryngoscope </w:t>
      </w:r>
      <w:r w:rsidR="0078586A" w:rsidRPr="00771638">
        <w:rPr>
          <w:rFonts w:ascii="Times New Roman" w:hAnsi="Times New Roman" w:cs="Times New Roman"/>
          <w:sz w:val="24"/>
          <w:szCs w:val="24"/>
        </w:rPr>
        <w:t xml:space="preserve">blade </w:t>
      </w:r>
      <w:r w:rsidR="006A0306" w:rsidRPr="00771638">
        <w:rPr>
          <w:rFonts w:ascii="Times New Roman" w:hAnsi="Times New Roman" w:cs="Times New Roman"/>
          <w:sz w:val="24"/>
          <w:szCs w:val="24"/>
        </w:rPr>
        <w:t xml:space="preserve">was inserted from the left </w:t>
      </w:r>
      <w:r w:rsidR="00FE2269" w:rsidRPr="00771638">
        <w:rPr>
          <w:rFonts w:ascii="Times New Roman" w:hAnsi="Times New Roman" w:cs="Times New Roman"/>
          <w:sz w:val="24"/>
          <w:szCs w:val="24"/>
        </w:rPr>
        <w:t xml:space="preserve">side and tongue </w:t>
      </w:r>
      <w:r w:rsidR="00C65EA6" w:rsidRPr="00771638">
        <w:rPr>
          <w:rFonts w:ascii="Times New Roman" w:hAnsi="Times New Roman" w:cs="Times New Roman"/>
          <w:sz w:val="24"/>
          <w:szCs w:val="24"/>
        </w:rPr>
        <w:t>was</w:t>
      </w:r>
      <w:r w:rsidR="00FE2269" w:rsidRPr="00771638">
        <w:rPr>
          <w:rFonts w:ascii="Times New Roman" w:hAnsi="Times New Roman" w:cs="Times New Roman"/>
          <w:sz w:val="24"/>
          <w:szCs w:val="24"/>
        </w:rPr>
        <w:t xml:space="preserve"> displaced to right side </w:t>
      </w:r>
      <w:r w:rsidR="006A0306" w:rsidRPr="00771638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693EA1" w:rsidRPr="00771638">
        <w:rPr>
          <w:rFonts w:ascii="Times New Roman" w:hAnsi="Times New Roman" w:cs="Times New Roman"/>
          <w:sz w:val="24"/>
          <w:szCs w:val="24"/>
        </w:rPr>
        <w:t>bougie</w:t>
      </w:r>
      <w:proofErr w:type="spellEnd"/>
      <w:r w:rsidR="00693EA1" w:rsidRPr="00771638">
        <w:rPr>
          <w:rFonts w:ascii="Times New Roman" w:hAnsi="Times New Roman" w:cs="Times New Roman"/>
          <w:sz w:val="24"/>
          <w:szCs w:val="24"/>
        </w:rPr>
        <w:t xml:space="preserve"> guided </w:t>
      </w:r>
      <w:r w:rsidR="006A0306" w:rsidRPr="00771638">
        <w:rPr>
          <w:rFonts w:ascii="Times New Roman" w:hAnsi="Times New Roman" w:cs="Times New Roman"/>
          <w:sz w:val="24"/>
          <w:szCs w:val="24"/>
        </w:rPr>
        <w:t>trachea</w:t>
      </w:r>
      <w:r w:rsidR="00693EA1" w:rsidRPr="00771638">
        <w:rPr>
          <w:rFonts w:ascii="Times New Roman" w:hAnsi="Times New Roman" w:cs="Times New Roman"/>
          <w:sz w:val="24"/>
          <w:szCs w:val="24"/>
        </w:rPr>
        <w:t xml:space="preserve">l intubation was </w:t>
      </w:r>
      <w:r w:rsidR="0078586A" w:rsidRPr="00771638">
        <w:rPr>
          <w:rFonts w:ascii="Times New Roman" w:hAnsi="Times New Roman" w:cs="Times New Roman"/>
          <w:sz w:val="24"/>
          <w:szCs w:val="24"/>
        </w:rPr>
        <w:t>performed</w:t>
      </w:r>
      <w:r w:rsidR="00693EA1" w:rsidRPr="00771638">
        <w:rPr>
          <w:rFonts w:ascii="Times New Roman" w:hAnsi="Times New Roman" w:cs="Times New Roman"/>
          <w:sz w:val="24"/>
          <w:szCs w:val="24"/>
        </w:rPr>
        <w:t xml:space="preserve"> successful</w:t>
      </w:r>
      <w:r w:rsidR="00464678" w:rsidRPr="00771638">
        <w:rPr>
          <w:rFonts w:ascii="Times New Roman" w:hAnsi="Times New Roman" w:cs="Times New Roman"/>
          <w:sz w:val="24"/>
          <w:szCs w:val="24"/>
        </w:rPr>
        <w:t>ly</w:t>
      </w:r>
      <w:r w:rsidR="007468FE" w:rsidRPr="00771638">
        <w:rPr>
          <w:rFonts w:ascii="Times New Roman" w:hAnsi="Times New Roman" w:cs="Times New Roman"/>
          <w:sz w:val="24"/>
          <w:szCs w:val="24"/>
        </w:rPr>
        <w:t>.</w:t>
      </w:r>
    </w:p>
    <w:p w:rsidR="002E7A19" w:rsidRPr="00771638" w:rsidRDefault="004770B2" w:rsidP="00F81D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638">
        <w:rPr>
          <w:rFonts w:ascii="Times New Roman" w:hAnsi="Times New Roman" w:cs="Times New Roman"/>
          <w:sz w:val="24"/>
          <w:szCs w:val="24"/>
        </w:rPr>
        <w:t>Key words: difficult airway, left hand laryngoscope</w:t>
      </w:r>
      <w:r w:rsidR="0040168D" w:rsidRPr="00771638">
        <w:rPr>
          <w:rFonts w:ascii="Times New Roman" w:hAnsi="Times New Roman" w:cs="Times New Roman"/>
          <w:sz w:val="24"/>
          <w:szCs w:val="24"/>
        </w:rPr>
        <w:t>, right hand laryngoscope</w:t>
      </w:r>
      <w:r w:rsidRPr="00771638">
        <w:rPr>
          <w:rFonts w:ascii="Times New Roman" w:hAnsi="Times New Roman" w:cs="Times New Roman"/>
          <w:sz w:val="24"/>
          <w:szCs w:val="24"/>
        </w:rPr>
        <w:t>.</w:t>
      </w:r>
    </w:p>
    <w:p w:rsidR="00BD58BF" w:rsidRPr="00771638" w:rsidRDefault="00BD58BF" w:rsidP="00F81D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A19" w:rsidRPr="00771638" w:rsidRDefault="002E7A19" w:rsidP="00F81D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638">
        <w:rPr>
          <w:rFonts w:ascii="Times New Roman" w:hAnsi="Times New Roman" w:cs="Times New Roman"/>
          <w:sz w:val="24"/>
          <w:szCs w:val="24"/>
        </w:rPr>
        <w:t>Introduction:</w:t>
      </w:r>
    </w:p>
    <w:p w:rsidR="005D1272" w:rsidRPr="00771638" w:rsidRDefault="005D3412" w:rsidP="00F81D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638">
        <w:rPr>
          <w:rFonts w:ascii="Times New Roman" w:hAnsi="Times New Roman" w:cs="Times New Roman"/>
          <w:sz w:val="24"/>
          <w:szCs w:val="24"/>
        </w:rPr>
        <w:t>D</w:t>
      </w:r>
      <w:r w:rsidR="00456BEF" w:rsidRPr="00771638">
        <w:rPr>
          <w:rFonts w:ascii="Times New Roman" w:hAnsi="Times New Roman" w:cs="Times New Roman"/>
          <w:sz w:val="24"/>
          <w:szCs w:val="24"/>
        </w:rPr>
        <w:t>ifficult airway i</w:t>
      </w:r>
      <w:r w:rsidR="005D1272" w:rsidRPr="00771638">
        <w:rPr>
          <w:rFonts w:ascii="Times New Roman" w:hAnsi="Times New Roman" w:cs="Times New Roman"/>
          <w:sz w:val="24"/>
          <w:szCs w:val="24"/>
        </w:rPr>
        <w:t>s the clinical situation in which a conventionally trained anesthesiologist experiences difficulty with face mask ventilation of the upper airway, difficulty wit</w:t>
      </w:r>
      <w:r w:rsidRPr="00771638">
        <w:rPr>
          <w:rFonts w:ascii="Times New Roman" w:hAnsi="Times New Roman" w:cs="Times New Roman"/>
          <w:sz w:val="24"/>
          <w:szCs w:val="24"/>
        </w:rPr>
        <w:t xml:space="preserve">h tracheal intubation, or both” defined by American Society of </w:t>
      </w:r>
      <w:proofErr w:type="spellStart"/>
      <w:r w:rsidRPr="00771638">
        <w:rPr>
          <w:rFonts w:ascii="Times New Roman" w:hAnsi="Times New Roman" w:cs="Times New Roman"/>
          <w:sz w:val="24"/>
          <w:szCs w:val="24"/>
        </w:rPr>
        <w:t>Anaesthesiologist</w:t>
      </w:r>
      <w:proofErr w:type="spellEnd"/>
      <w:r w:rsidRPr="00771638">
        <w:rPr>
          <w:rFonts w:ascii="Times New Roman" w:hAnsi="Times New Roman" w:cs="Times New Roman"/>
          <w:sz w:val="24"/>
          <w:szCs w:val="24"/>
        </w:rPr>
        <w:t xml:space="preserve"> (ASA).</w:t>
      </w:r>
      <w:r w:rsidR="005D1272" w:rsidRPr="00771638">
        <w:rPr>
          <w:rFonts w:ascii="Times New Roman" w:hAnsi="Times New Roman" w:cs="Times New Roman"/>
          <w:sz w:val="24"/>
          <w:szCs w:val="24"/>
        </w:rPr>
        <w:t xml:space="preserve"> </w:t>
      </w:r>
      <w:r w:rsidR="005D1272" w:rsidRPr="00771638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2E7A19" w:rsidRPr="00771638" w:rsidRDefault="0084532B" w:rsidP="00F81D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638">
        <w:rPr>
          <w:rFonts w:ascii="Times New Roman" w:hAnsi="Times New Roman" w:cs="Times New Roman"/>
          <w:sz w:val="24"/>
          <w:szCs w:val="24"/>
        </w:rPr>
        <w:t>The prevalence</w:t>
      </w:r>
      <w:r w:rsidR="002F7FEA" w:rsidRPr="00771638">
        <w:rPr>
          <w:rFonts w:ascii="Times New Roman" w:hAnsi="Times New Roman" w:cs="Times New Roman"/>
          <w:sz w:val="24"/>
          <w:szCs w:val="24"/>
        </w:rPr>
        <w:t xml:space="preserve"> of difficult airway among Nepalese </w:t>
      </w:r>
      <w:r w:rsidR="002A5328" w:rsidRPr="00771638">
        <w:rPr>
          <w:rFonts w:ascii="Times New Roman" w:hAnsi="Times New Roman" w:cs="Times New Roman"/>
          <w:sz w:val="24"/>
          <w:szCs w:val="24"/>
        </w:rPr>
        <w:t>population</w:t>
      </w:r>
      <w:r w:rsidR="002F7FEA" w:rsidRPr="00771638">
        <w:rPr>
          <w:rFonts w:ascii="Times New Roman" w:hAnsi="Times New Roman" w:cs="Times New Roman"/>
          <w:sz w:val="24"/>
          <w:szCs w:val="24"/>
        </w:rPr>
        <w:t xml:space="preserve"> appearing for surgery</w:t>
      </w:r>
      <w:r w:rsidR="002A5328" w:rsidRPr="00771638">
        <w:rPr>
          <w:rFonts w:ascii="Times New Roman" w:hAnsi="Times New Roman" w:cs="Times New Roman"/>
          <w:sz w:val="24"/>
          <w:szCs w:val="24"/>
        </w:rPr>
        <w:t xml:space="preserve"> is arou</w:t>
      </w:r>
      <w:r w:rsidR="004B4732" w:rsidRPr="00771638">
        <w:rPr>
          <w:rFonts w:ascii="Times New Roman" w:hAnsi="Times New Roman" w:cs="Times New Roman"/>
          <w:sz w:val="24"/>
          <w:szCs w:val="24"/>
        </w:rPr>
        <w:t>nd</w:t>
      </w:r>
      <w:r w:rsidR="002F7FEA" w:rsidRPr="00771638">
        <w:rPr>
          <w:rFonts w:ascii="Times New Roman" w:hAnsi="Times New Roman" w:cs="Times New Roman"/>
          <w:sz w:val="24"/>
          <w:szCs w:val="24"/>
        </w:rPr>
        <w:t xml:space="preserve"> 4.5</w:t>
      </w:r>
      <w:r w:rsidR="00835A09" w:rsidRPr="00771638">
        <w:rPr>
          <w:rFonts w:ascii="Times New Roman" w:hAnsi="Times New Roman" w:cs="Times New Roman"/>
          <w:sz w:val="24"/>
          <w:szCs w:val="24"/>
        </w:rPr>
        <w:t xml:space="preserve">%. </w:t>
      </w:r>
      <w:r w:rsidR="00835A09" w:rsidRPr="0077163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D1272" w:rsidRPr="00771638">
        <w:rPr>
          <w:rFonts w:ascii="Times New Roman" w:hAnsi="Times New Roman" w:cs="Times New Roman"/>
          <w:sz w:val="24"/>
          <w:szCs w:val="24"/>
        </w:rPr>
        <w:t xml:space="preserve"> </w:t>
      </w:r>
      <w:r w:rsidR="00A3318C" w:rsidRPr="00771638">
        <w:rPr>
          <w:rFonts w:ascii="Times New Roman" w:hAnsi="Times New Roman" w:cs="Times New Roman"/>
          <w:sz w:val="24"/>
          <w:szCs w:val="24"/>
        </w:rPr>
        <w:t xml:space="preserve">Around </w:t>
      </w:r>
      <w:r w:rsidR="005D1272" w:rsidRPr="00771638">
        <w:rPr>
          <w:rFonts w:ascii="Times New Roman" w:hAnsi="Times New Roman" w:cs="Times New Roman"/>
          <w:sz w:val="24"/>
          <w:szCs w:val="24"/>
        </w:rPr>
        <w:t xml:space="preserve">85% of all the mistakes concerning airway management result </w:t>
      </w:r>
      <w:r w:rsidR="00835A09" w:rsidRPr="00771638">
        <w:rPr>
          <w:rFonts w:ascii="Times New Roman" w:hAnsi="Times New Roman" w:cs="Times New Roman"/>
          <w:sz w:val="24"/>
          <w:szCs w:val="24"/>
        </w:rPr>
        <w:t xml:space="preserve">in irreversible cerebral damage </w:t>
      </w:r>
      <w:r w:rsidR="00835A09" w:rsidRPr="0077163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383F22" w:rsidRPr="00771638">
        <w:rPr>
          <w:rFonts w:ascii="Times New Roman" w:hAnsi="Times New Roman" w:cs="Times New Roman"/>
          <w:sz w:val="24"/>
          <w:szCs w:val="24"/>
        </w:rPr>
        <w:t xml:space="preserve"> and up to 28% of all </w:t>
      </w:r>
      <w:proofErr w:type="spellStart"/>
      <w:r w:rsidR="00383F22" w:rsidRPr="00771638">
        <w:rPr>
          <w:rFonts w:ascii="Times New Roman" w:hAnsi="Times New Roman" w:cs="Times New Roman"/>
          <w:sz w:val="24"/>
          <w:szCs w:val="24"/>
        </w:rPr>
        <w:t>anaesthesia</w:t>
      </w:r>
      <w:proofErr w:type="spellEnd"/>
      <w:r w:rsidR="00383F22" w:rsidRPr="00771638">
        <w:rPr>
          <w:rFonts w:ascii="Times New Roman" w:hAnsi="Times New Roman" w:cs="Times New Roman"/>
          <w:sz w:val="24"/>
          <w:szCs w:val="24"/>
        </w:rPr>
        <w:t xml:space="preserve"> related</w:t>
      </w:r>
      <w:r w:rsidR="005D1272" w:rsidRPr="00771638">
        <w:rPr>
          <w:rFonts w:ascii="Times New Roman" w:hAnsi="Times New Roman" w:cs="Times New Roman"/>
          <w:sz w:val="24"/>
          <w:szCs w:val="24"/>
        </w:rPr>
        <w:t xml:space="preserve"> deaths can be attributed to the misma</w:t>
      </w:r>
      <w:r w:rsidR="00835A09" w:rsidRPr="00771638">
        <w:rPr>
          <w:rFonts w:ascii="Times New Roman" w:hAnsi="Times New Roman" w:cs="Times New Roman"/>
          <w:sz w:val="24"/>
          <w:szCs w:val="24"/>
        </w:rPr>
        <w:t>nagement of difficult airway.</w:t>
      </w:r>
      <w:r w:rsidR="00835A09" w:rsidRPr="00771638">
        <w:rPr>
          <w:rFonts w:ascii="Times New Roman" w:hAnsi="Times New Roman" w:cs="Times New Roman"/>
          <w:sz w:val="24"/>
          <w:szCs w:val="24"/>
          <w:vertAlign w:val="superscript"/>
        </w:rPr>
        <w:t xml:space="preserve"> 4</w:t>
      </w:r>
      <w:r w:rsidR="005D1272" w:rsidRPr="00771638">
        <w:rPr>
          <w:rFonts w:ascii="Times New Roman" w:hAnsi="Times New Roman" w:cs="Times New Roman"/>
          <w:sz w:val="24"/>
          <w:szCs w:val="24"/>
        </w:rPr>
        <w:t xml:space="preserve"> The difficult airway represents a complex interaction between patient factors, the clinical setting, and the skills of the practitioner.</w:t>
      </w:r>
      <w:r w:rsidR="003B1830" w:rsidRPr="0077163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5F68B7" w:rsidRPr="0077163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154E2" w:rsidRPr="00771638">
        <w:rPr>
          <w:rFonts w:ascii="Times New Roman" w:hAnsi="Times New Roman" w:cs="Times New Roman"/>
          <w:sz w:val="24"/>
          <w:szCs w:val="24"/>
        </w:rPr>
        <w:t>The</w:t>
      </w:r>
      <w:r w:rsidR="001042EC" w:rsidRPr="00771638">
        <w:rPr>
          <w:rFonts w:ascii="Times New Roman" w:hAnsi="Times New Roman" w:cs="Times New Roman"/>
          <w:sz w:val="24"/>
          <w:szCs w:val="24"/>
        </w:rPr>
        <w:t xml:space="preserve"> </w:t>
      </w:r>
      <w:r w:rsidR="009154E2" w:rsidRPr="00771638">
        <w:rPr>
          <w:rFonts w:ascii="Times New Roman" w:hAnsi="Times New Roman" w:cs="Times New Roman"/>
          <w:sz w:val="24"/>
          <w:szCs w:val="24"/>
        </w:rPr>
        <w:t xml:space="preserve">clinical history and anatomical abnormalities are the independent </w:t>
      </w:r>
      <w:r w:rsidR="001042EC" w:rsidRPr="00771638">
        <w:rPr>
          <w:rFonts w:ascii="Times New Roman" w:hAnsi="Times New Roman" w:cs="Times New Roman"/>
          <w:sz w:val="24"/>
          <w:szCs w:val="24"/>
        </w:rPr>
        <w:t>risk factor for the difficult airway</w:t>
      </w:r>
      <w:r w:rsidR="00433589" w:rsidRPr="00771638">
        <w:rPr>
          <w:rFonts w:ascii="Times New Roman" w:hAnsi="Times New Roman" w:cs="Times New Roman"/>
          <w:sz w:val="24"/>
          <w:szCs w:val="24"/>
        </w:rPr>
        <w:t>.</w:t>
      </w:r>
      <w:r w:rsidR="001042EC" w:rsidRPr="00771638">
        <w:rPr>
          <w:rFonts w:ascii="Times New Roman" w:hAnsi="Times New Roman" w:cs="Times New Roman"/>
          <w:sz w:val="24"/>
          <w:szCs w:val="24"/>
        </w:rPr>
        <w:t xml:space="preserve"> </w:t>
      </w:r>
      <w:r w:rsidR="00433589" w:rsidRPr="00771638">
        <w:rPr>
          <w:rFonts w:ascii="Times New Roman" w:hAnsi="Times New Roman" w:cs="Times New Roman"/>
          <w:sz w:val="24"/>
          <w:szCs w:val="24"/>
        </w:rPr>
        <w:t>A</w:t>
      </w:r>
      <w:r w:rsidR="001042EC" w:rsidRPr="00771638">
        <w:rPr>
          <w:rFonts w:ascii="Times New Roman" w:hAnsi="Times New Roman" w:cs="Times New Roman"/>
          <w:sz w:val="24"/>
          <w:szCs w:val="24"/>
        </w:rPr>
        <w:t xml:space="preserve"> combination of test</w:t>
      </w:r>
      <w:r w:rsidR="00433589" w:rsidRPr="00771638">
        <w:rPr>
          <w:rFonts w:ascii="Times New Roman" w:hAnsi="Times New Roman" w:cs="Times New Roman"/>
          <w:sz w:val="24"/>
          <w:szCs w:val="24"/>
        </w:rPr>
        <w:t xml:space="preserve"> will predict the difficult airway rather than a single test</w:t>
      </w:r>
      <w:r w:rsidR="001042EC" w:rsidRPr="00771638">
        <w:rPr>
          <w:rFonts w:ascii="Times New Roman" w:hAnsi="Times New Roman" w:cs="Times New Roman"/>
          <w:sz w:val="24"/>
          <w:szCs w:val="24"/>
        </w:rPr>
        <w:t>.</w:t>
      </w:r>
      <w:r w:rsidR="00FA2594" w:rsidRPr="00771638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A62715" w:rsidRPr="00771638">
        <w:rPr>
          <w:rFonts w:ascii="Times New Roman" w:hAnsi="Times New Roman" w:cs="Times New Roman"/>
          <w:sz w:val="24"/>
          <w:szCs w:val="24"/>
          <w:vertAlign w:val="superscript"/>
        </w:rPr>
        <w:t>,7</w:t>
      </w:r>
      <w:r w:rsidR="00277F3D" w:rsidRPr="00771638">
        <w:rPr>
          <w:rFonts w:ascii="Times New Roman" w:hAnsi="Times New Roman" w:cs="Times New Roman"/>
          <w:sz w:val="24"/>
          <w:szCs w:val="24"/>
        </w:rPr>
        <w:t xml:space="preserve"> The gold standard for management of difficult airway is awake fibe</w:t>
      </w:r>
      <w:r w:rsidR="003B2330" w:rsidRPr="00771638">
        <w:rPr>
          <w:rFonts w:ascii="Times New Roman" w:hAnsi="Times New Roman" w:cs="Times New Roman"/>
          <w:sz w:val="24"/>
          <w:szCs w:val="24"/>
        </w:rPr>
        <w:t>r</w:t>
      </w:r>
      <w:r w:rsidR="00277F3D" w:rsidRPr="00771638">
        <w:rPr>
          <w:rFonts w:ascii="Times New Roman" w:hAnsi="Times New Roman" w:cs="Times New Roman"/>
          <w:sz w:val="24"/>
          <w:szCs w:val="24"/>
        </w:rPr>
        <w:t>optic intubation</w:t>
      </w:r>
      <w:r w:rsidR="00367A64" w:rsidRPr="0077163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277F3D" w:rsidRPr="00771638">
        <w:rPr>
          <w:rFonts w:ascii="Times New Roman" w:hAnsi="Times New Roman" w:cs="Times New Roman"/>
          <w:sz w:val="24"/>
          <w:szCs w:val="24"/>
        </w:rPr>
        <w:t xml:space="preserve"> but the availability and expertise are the limitation, especially in the developing country like ours.</w:t>
      </w:r>
      <w:r w:rsidR="00367A64" w:rsidRPr="00771638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277F3D" w:rsidRPr="00771638">
        <w:rPr>
          <w:rFonts w:ascii="Times New Roman" w:hAnsi="Times New Roman" w:cs="Times New Roman"/>
          <w:sz w:val="24"/>
          <w:szCs w:val="24"/>
        </w:rPr>
        <w:t xml:space="preserve"> </w:t>
      </w:r>
      <w:r w:rsidR="00F80554" w:rsidRPr="00771638">
        <w:rPr>
          <w:rFonts w:ascii="Times New Roman" w:hAnsi="Times New Roman" w:cs="Times New Roman"/>
          <w:sz w:val="24"/>
          <w:szCs w:val="24"/>
        </w:rPr>
        <w:t>Generally, r</w:t>
      </w:r>
      <w:r w:rsidR="00277F3D" w:rsidRPr="00771638">
        <w:rPr>
          <w:rFonts w:ascii="Times New Roman" w:hAnsi="Times New Roman" w:cs="Times New Roman"/>
          <w:sz w:val="24"/>
          <w:szCs w:val="24"/>
        </w:rPr>
        <w:t xml:space="preserve">ight </w:t>
      </w:r>
      <w:r w:rsidR="00277F3D" w:rsidRPr="00771638">
        <w:rPr>
          <w:rFonts w:ascii="Times New Roman" w:hAnsi="Times New Roman" w:cs="Times New Roman"/>
          <w:sz w:val="24"/>
          <w:szCs w:val="24"/>
        </w:rPr>
        <w:lastRenderedPageBreak/>
        <w:t>han</w:t>
      </w:r>
      <w:r w:rsidR="00F80554" w:rsidRPr="00771638">
        <w:rPr>
          <w:rFonts w:ascii="Times New Roman" w:hAnsi="Times New Roman" w:cs="Times New Roman"/>
          <w:sz w:val="24"/>
          <w:szCs w:val="24"/>
        </w:rPr>
        <w:t>ded curved</w:t>
      </w:r>
      <w:r w:rsidR="00277F3D" w:rsidRPr="00771638">
        <w:rPr>
          <w:rFonts w:ascii="Times New Roman" w:hAnsi="Times New Roman" w:cs="Times New Roman"/>
          <w:sz w:val="24"/>
          <w:szCs w:val="24"/>
        </w:rPr>
        <w:t xml:space="preserve"> Macintosh </w:t>
      </w:r>
      <w:r w:rsidR="00156BF2" w:rsidRPr="00771638">
        <w:rPr>
          <w:rFonts w:ascii="Times New Roman" w:hAnsi="Times New Roman" w:cs="Times New Roman"/>
          <w:sz w:val="24"/>
          <w:szCs w:val="24"/>
        </w:rPr>
        <w:t>blade is</w:t>
      </w:r>
      <w:r w:rsidR="00F80554" w:rsidRPr="00771638">
        <w:rPr>
          <w:rFonts w:ascii="Times New Roman" w:hAnsi="Times New Roman" w:cs="Times New Roman"/>
          <w:sz w:val="24"/>
          <w:szCs w:val="24"/>
        </w:rPr>
        <w:t xml:space="preserve"> used for airway management</w:t>
      </w:r>
      <w:r w:rsidR="00277F3D" w:rsidRPr="00771638">
        <w:rPr>
          <w:rFonts w:ascii="Times New Roman" w:hAnsi="Times New Roman" w:cs="Times New Roman"/>
          <w:sz w:val="24"/>
          <w:szCs w:val="24"/>
        </w:rPr>
        <w:t>.</w:t>
      </w:r>
      <w:r w:rsidR="0062683A" w:rsidRPr="00771638">
        <w:rPr>
          <w:rFonts w:ascii="Times New Roman" w:hAnsi="Times New Roman" w:cs="Times New Roman"/>
          <w:sz w:val="24"/>
          <w:szCs w:val="24"/>
        </w:rPr>
        <w:t xml:space="preserve"> But in cases with mass in the right side of tongue, left handed laryngoscope can be used.</w:t>
      </w:r>
      <w:r w:rsidR="00617126" w:rsidRPr="00771638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277F3D" w:rsidRPr="00771638">
        <w:rPr>
          <w:rFonts w:ascii="Times New Roman" w:hAnsi="Times New Roman" w:cs="Times New Roman"/>
          <w:sz w:val="24"/>
          <w:szCs w:val="24"/>
        </w:rPr>
        <w:t xml:space="preserve"> Here</w:t>
      </w:r>
      <w:r w:rsidR="00622946" w:rsidRPr="00771638">
        <w:rPr>
          <w:rFonts w:ascii="Times New Roman" w:hAnsi="Times New Roman" w:cs="Times New Roman"/>
          <w:sz w:val="24"/>
          <w:szCs w:val="24"/>
        </w:rPr>
        <w:t xml:space="preserve"> we describe a case of venous malformation in the right side of the neck </w:t>
      </w:r>
      <w:r w:rsidR="0062683A" w:rsidRPr="00771638">
        <w:rPr>
          <w:rFonts w:ascii="Times New Roman" w:hAnsi="Times New Roman" w:cs="Times New Roman"/>
          <w:sz w:val="24"/>
          <w:szCs w:val="24"/>
        </w:rPr>
        <w:t xml:space="preserve">extending </w:t>
      </w:r>
      <w:proofErr w:type="spellStart"/>
      <w:r w:rsidR="0062683A" w:rsidRPr="00771638">
        <w:rPr>
          <w:rFonts w:ascii="Times New Roman" w:hAnsi="Times New Roman" w:cs="Times New Roman"/>
          <w:sz w:val="24"/>
          <w:szCs w:val="24"/>
        </w:rPr>
        <w:t>upto</w:t>
      </w:r>
      <w:proofErr w:type="spellEnd"/>
      <w:r w:rsidR="0062683A" w:rsidRPr="00771638">
        <w:rPr>
          <w:rFonts w:ascii="Times New Roman" w:hAnsi="Times New Roman" w:cs="Times New Roman"/>
          <w:sz w:val="24"/>
          <w:szCs w:val="24"/>
        </w:rPr>
        <w:t xml:space="preserve"> base of tongue with trachea deviated to left, </w:t>
      </w:r>
      <w:r w:rsidR="00622946" w:rsidRPr="00771638">
        <w:rPr>
          <w:rFonts w:ascii="Times New Roman" w:hAnsi="Times New Roman" w:cs="Times New Roman"/>
          <w:sz w:val="24"/>
          <w:szCs w:val="24"/>
        </w:rPr>
        <w:t xml:space="preserve">posted for emergency </w:t>
      </w:r>
      <w:proofErr w:type="spellStart"/>
      <w:r w:rsidR="00622946" w:rsidRPr="00771638">
        <w:rPr>
          <w:rFonts w:ascii="Times New Roman" w:hAnsi="Times New Roman" w:cs="Times New Roman"/>
          <w:sz w:val="24"/>
          <w:szCs w:val="24"/>
        </w:rPr>
        <w:t>laparotomy</w:t>
      </w:r>
      <w:proofErr w:type="spellEnd"/>
      <w:r w:rsidR="00622946" w:rsidRPr="00771638">
        <w:rPr>
          <w:rFonts w:ascii="Times New Roman" w:hAnsi="Times New Roman" w:cs="Times New Roman"/>
          <w:sz w:val="24"/>
          <w:szCs w:val="24"/>
        </w:rPr>
        <w:t xml:space="preserve">, in which right hand </w:t>
      </w:r>
      <w:proofErr w:type="spellStart"/>
      <w:r w:rsidR="00622946" w:rsidRPr="00771638">
        <w:rPr>
          <w:rFonts w:ascii="Times New Roman" w:hAnsi="Times New Roman" w:cs="Times New Roman"/>
          <w:sz w:val="24"/>
          <w:szCs w:val="24"/>
        </w:rPr>
        <w:t>laryngoscopse</w:t>
      </w:r>
      <w:proofErr w:type="spellEnd"/>
      <w:r w:rsidR="00622946" w:rsidRPr="00771638">
        <w:rPr>
          <w:rFonts w:ascii="Times New Roman" w:hAnsi="Times New Roman" w:cs="Times New Roman"/>
          <w:sz w:val="24"/>
          <w:szCs w:val="24"/>
        </w:rPr>
        <w:t xml:space="preserve"> could</w:t>
      </w:r>
      <w:r w:rsidR="004E0734" w:rsidRPr="00771638">
        <w:rPr>
          <w:rFonts w:ascii="Times New Roman" w:hAnsi="Times New Roman" w:cs="Times New Roman"/>
          <w:sz w:val="24"/>
          <w:szCs w:val="24"/>
        </w:rPr>
        <w:t xml:space="preserve"> </w:t>
      </w:r>
      <w:r w:rsidR="00622946" w:rsidRPr="00771638">
        <w:rPr>
          <w:rFonts w:ascii="Times New Roman" w:hAnsi="Times New Roman" w:cs="Times New Roman"/>
          <w:sz w:val="24"/>
          <w:szCs w:val="24"/>
        </w:rPr>
        <w:t>n</w:t>
      </w:r>
      <w:r w:rsidR="004E0734" w:rsidRPr="00771638">
        <w:rPr>
          <w:rFonts w:ascii="Times New Roman" w:hAnsi="Times New Roman" w:cs="Times New Roman"/>
          <w:sz w:val="24"/>
          <w:szCs w:val="24"/>
        </w:rPr>
        <w:t>o</w:t>
      </w:r>
      <w:r w:rsidR="00622946" w:rsidRPr="00771638">
        <w:rPr>
          <w:rFonts w:ascii="Times New Roman" w:hAnsi="Times New Roman" w:cs="Times New Roman"/>
          <w:sz w:val="24"/>
          <w:szCs w:val="24"/>
        </w:rPr>
        <w:t>t be negotiated from the right side.</w:t>
      </w:r>
      <w:r w:rsidR="00810722" w:rsidRPr="00771638">
        <w:rPr>
          <w:rFonts w:ascii="Times New Roman" w:hAnsi="Times New Roman" w:cs="Times New Roman"/>
          <w:sz w:val="24"/>
          <w:szCs w:val="24"/>
        </w:rPr>
        <w:t xml:space="preserve"> Then same right hand</w:t>
      </w:r>
      <w:r w:rsidR="00156BF2" w:rsidRPr="00771638">
        <w:rPr>
          <w:rFonts w:ascii="Times New Roman" w:hAnsi="Times New Roman" w:cs="Times New Roman"/>
          <w:sz w:val="24"/>
          <w:szCs w:val="24"/>
        </w:rPr>
        <w:t xml:space="preserve"> l</w:t>
      </w:r>
      <w:r w:rsidR="009B18FF" w:rsidRPr="00771638">
        <w:rPr>
          <w:rFonts w:ascii="Times New Roman" w:hAnsi="Times New Roman" w:cs="Times New Roman"/>
          <w:sz w:val="24"/>
          <w:szCs w:val="24"/>
        </w:rPr>
        <w:t xml:space="preserve">aryngoscope was inserted from the left side and trachea was </w:t>
      </w:r>
      <w:r w:rsidR="004E0734" w:rsidRPr="00771638">
        <w:rPr>
          <w:rFonts w:ascii="Times New Roman" w:hAnsi="Times New Roman" w:cs="Times New Roman"/>
          <w:sz w:val="24"/>
          <w:szCs w:val="24"/>
        </w:rPr>
        <w:t xml:space="preserve">successfully </w:t>
      </w:r>
      <w:proofErr w:type="spellStart"/>
      <w:r w:rsidR="009B18FF" w:rsidRPr="00771638">
        <w:rPr>
          <w:rFonts w:ascii="Times New Roman" w:hAnsi="Times New Roman" w:cs="Times New Roman"/>
          <w:sz w:val="24"/>
          <w:szCs w:val="24"/>
        </w:rPr>
        <w:t>intubated</w:t>
      </w:r>
      <w:proofErr w:type="spellEnd"/>
      <w:r w:rsidR="009B18FF" w:rsidRPr="00771638">
        <w:rPr>
          <w:rFonts w:ascii="Times New Roman" w:hAnsi="Times New Roman" w:cs="Times New Roman"/>
          <w:sz w:val="24"/>
          <w:szCs w:val="24"/>
        </w:rPr>
        <w:t xml:space="preserve"> with the help of </w:t>
      </w:r>
      <w:proofErr w:type="spellStart"/>
      <w:r w:rsidR="009B18FF" w:rsidRPr="00771638">
        <w:rPr>
          <w:rFonts w:ascii="Times New Roman" w:hAnsi="Times New Roman" w:cs="Times New Roman"/>
          <w:sz w:val="24"/>
          <w:szCs w:val="24"/>
        </w:rPr>
        <w:t>bougie</w:t>
      </w:r>
      <w:proofErr w:type="spellEnd"/>
      <w:r w:rsidR="009B18FF" w:rsidRPr="007716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00A4" w:rsidRPr="00771638" w:rsidRDefault="006800A4" w:rsidP="00F81D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638">
        <w:rPr>
          <w:rFonts w:ascii="Times New Roman" w:hAnsi="Times New Roman" w:cs="Times New Roman"/>
          <w:sz w:val="24"/>
          <w:szCs w:val="24"/>
        </w:rPr>
        <w:t>Case:</w:t>
      </w:r>
    </w:p>
    <w:p w:rsidR="001642A0" w:rsidRPr="00771638" w:rsidRDefault="001642A0" w:rsidP="00F81D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638">
        <w:rPr>
          <w:rFonts w:ascii="Times New Roman" w:hAnsi="Times New Roman" w:cs="Times New Roman"/>
          <w:sz w:val="24"/>
          <w:szCs w:val="24"/>
        </w:rPr>
        <w:t>A 71 y</w:t>
      </w:r>
      <w:r w:rsidR="008E416F" w:rsidRPr="00771638">
        <w:rPr>
          <w:rFonts w:ascii="Times New Roman" w:hAnsi="Times New Roman" w:cs="Times New Roman"/>
          <w:sz w:val="24"/>
          <w:szCs w:val="24"/>
        </w:rPr>
        <w:t>ea</w:t>
      </w:r>
      <w:r w:rsidRPr="00771638">
        <w:rPr>
          <w:rFonts w:ascii="Times New Roman" w:hAnsi="Times New Roman" w:cs="Times New Roman"/>
          <w:sz w:val="24"/>
          <w:szCs w:val="24"/>
        </w:rPr>
        <w:t>r</w:t>
      </w:r>
      <w:r w:rsidR="008E416F" w:rsidRPr="00771638">
        <w:rPr>
          <w:rFonts w:ascii="Times New Roman" w:hAnsi="Times New Roman" w:cs="Times New Roman"/>
          <w:sz w:val="24"/>
          <w:szCs w:val="24"/>
        </w:rPr>
        <w:t xml:space="preserve">s </w:t>
      </w:r>
      <w:r w:rsidRPr="00771638">
        <w:rPr>
          <w:rFonts w:ascii="Times New Roman" w:hAnsi="Times New Roman" w:cs="Times New Roman"/>
          <w:sz w:val="24"/>
          <w:szCs w:val="24"/>
        </w:rPr>
        <w:t>old male, weighing 65kg,</w:t>
      </w:r>
      <w:r w:rsidR="008E416F" w:rsidRPr="00771638">
        <w:rPr>
          <w:rFonts w:ascii="Times New Roman" w:hAnsi="Times New Roman" w:cs="Times New Roman"/>
          <w:sz w:val="24"/>
          <w:szCs w:val="24"/>
        </w:rPr>
        <w:t xml:space="preserve"> </w:t>
      </w:r>
      <w:r w:rsidRPr="00771638">
        <w:rPr>
          <w:rFonts w:ascii="Times New Roman" w:hAnsi="Times New Roman" w:cs="Times New Roman"/>
          <w:sz w:val="24"/>
          <w:szCs w:val="24"/>
        </w:rPr>
        <w:t xml:space="preserve">presented with chief complain of </w:t>
      </w:r>
      <w:proofErr w:type="spellStart"/>
      <w:r w:rsidRPr="00771638">
        <w:rPr>
          <w:rFonts w:ascii="Times New Roman" w:hAnsi="Times New Roman" w:cs="Times New Roman"/>
          <w:sz w:val="24"/>
          <w:szCs w:val="24"/>
        </w:rPr>
        <w:t>epigastric</w:t>
      </w:r>
      <w:proofErr w:type="spellEnd"/>
      <w:r w:rsidRPr="00771638">
        <w:rPr>
          <w:rFonts w:ascii="Times New Roman" w:hAnsi="Times New Roman" w:cs="Times New Roman"/>
          <w:sz w:val="24"/>
          <w:szCs w:val="24"/>
        </w:rPr>
        <w:t xml:space="preserve"> pain with multiple</w:t>
      </w:r>
      <w:r w:rsidR="008E302A" w:rsidRPr="00771638">
        <w:rPr>
          <w:rFonts w:ascii="Times New Roman" w:hAnsi="Times New Roman" w:cs="Times New Roman"/>
          <w:sz w:val="24"/>
          <w:szCs w:val="24"/>
        </w:rPr>
        <w:t xml:space="preserve"> episode of vomiting for 3 days. He was diagnosed to have ho</w:t>
      </w:r>
      <w:r w:rsidRPr="00771638">
        <w:rPr>
          <w:rFonts w:ascii="Times New Roman" w:hAnsi="Times New Roman" w:cs="Times New Roman"/>
          <w:sz w:val="24"/>
          <w:szCs w:val="24"/>
        </w:rPr>
        <w:t>llow</w:t>
      </w:r>
      <w:r w:rsidR="008E302A" w:rsidRPr="00771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02A" w:rsidRPr="00771638">
        <w:rPr>
          <w:rFonts w:ascii="Times New Roman" w:hAnsi="Times New Roman" w:cs="Times New Roman"/>
          <w:sz w:val="24"/>
          <w:szCs w:val="24"/>
        </w:rPr>
        <w:t>viscus</w:t>
      </w:r>
      <w:proofErr w:type="spellEnd"/>
      <w:r w:rsidR="008E302A" w:rsidRPr="00771638">
        <w:rPr>
          <w:rFonts w:ascii="Times New Roman" w:hAnsi="Times New Roman" w:cs="Times New Roman"/>
          <w:sz w:val="24"/>
          <w:szCs w:val="24"/>
        </w:rPr>
        <w:t xml:space="preserve"> perforation peritonitis and was</w:t>
      </w:r>
      <w:r w:rsidRPr="00771638">
        <w:rPr>
          <w:rFonts w:ascii="Times New Roman" w:hAnsi="Times New Roman" w:cs="Times New Roman"/>
          <w:sz w:val="24"/>
          <w:szCs w:val="24"/>
        </w:rPr>
        <w:t xml:space="preserve"> planned for exploratory </w:t>
      </w:r>
      <w:proofErr w:type="spellStart"/>
      <w:r w:rsidRPr="00771638">
        <w:rPr>
          <w:rFonts w:ascii="Times New Roman" w:hAnsi="Times New Roman" w:cs="Times New Roman"/>
          <w:sz w:val="24"/>
          <w:szCs w:val="24"/>
        </w:rPr>
        <w:t>laparotomy</w:t>
      </w:r>
      <w:proofErr w:type="spellEnd"/>
      <w:r w:rsidR="008E302A" w:rsidRPr="00771638">
        <w:rPr>
          <w:rFonts w:ascii="Times New Roman" w:hAnsi="Times New Roman" w:cs="Times New Roman"/>
          <w:sz w:val="24"/>
          <w:szCs w:val="24"/>
        </w:rPr>
        <w:t>. P</w:t>
      </w:r>
      <w:r w:rsidRPr="00771638">
        <w:rPr>
          <w:rFonts w:ascii="Times New Roman" w:hAnsi="Times New Roman" w:cs="Times New Roman"/>
          <w:sz w:val="24"/>
          <w:szCs w:val="24"/>
        </w:rPr>
        <w:t>atient</w:t>
      </w:r>
      <w:r w:rsidR="008E302A" w:rsidRPr="00771638">
        <w:rPr>
          <w:rFonts w:ascii="Times New Roman" w:hAnsi="Times New Roman" w:cs="Times New Roman"/>
          <w:sz w:val="24"/>
          <w:szCs w:val="24"/>
        </w:rPr>
        <w:t xml:space="preserve"> had swelling o</w:t>
      </w:r>
      <w:r w:rsidRPr="00771638">
        <w:rPr>
          <w:rFonts w:ascii="Times New Roman" w:hAnsi="Times New Roman" w:cs="Times New Roman"/>
          <w:sz w:val="24"/>
          <w:szCs w:val="24"/>
        </w:rPr>
        <w:t xml:space="preserve">n right side of </w:t>
      </w:r>
      <w:r w:rsidR="008E302A" w:rsidRPr="00771638">
        <w:rPr>
          <w:rFonts w:ascii="Times New Roman" w:hAnsi="Times New Roman" w:cs="Times New Roman"/>
          <w:sz w:val="24"/>
          <w:szCs w:val="24"/>
        </w:rPr>
        <w:t xml:space="preserve">the </w:t>
      </w:r>
      <w:r w:rsidRPr="00771638">
        <w:rPr>
          <w:rFonts w:ascii="Times New Roman" w:hAnsi="Times New Roman" w:cs="Times New Roman"/>
          <w:sz w:val="24"/>
          <w:szCs w:val="24"/>
        </w:rPr>
        <w:t>neck (</w:t>
      </w:r>
      <w:r w:rsidR="008E302A" w:rsidRPr="00771638">
        <w:rPr>
          <w:rFonts w:ascii="Times New Roman" w:hAnsi="Times New Roman" w:cs="Times New Roman"/>
          <w:sz w:val="24"/>
          <w:szCs w:val="24"/>
        </w:rPr>
        <w:t>righ</w:t>
      </w:r>
      <w:r w:rsidRPr="00771638">
        <w:rPr>
          <w:rFonts w:ascii="Times New Roman" w:hAnsi="Times New Roman" w:cs="Times New Roman"/>
          <w:sz w:val="24"/>
          <w:szCs w:val="24"/>
        </w:rPr>
        <w:t xml:space="preserve">t </w:t>
      </w:r>
      <w:proofErr w:type="spellStart"/>
      <w:r w:rsidRPr="00771638">
        <w:rPr>
          <w:rFonts w:ascii="Times New Roman" w:hAnsi="Times New Roman" w:cs="Times New Roman"/>
          <w:sz w:val="24"/>
          <w:szCs w:val="24"/>
        </w:rPr>
        <w:t>submandibular</w:t>
      </w:r>
      <w:proofErr w:type="spellEnd"/>
      <w:r w:rsidRPr="00771638">
        <w:rPr>
          <w:rFonts w:ascii="Times New Roman" w:hAnsi="Times New Roman" w:cs="Times New Roman"/>
          <w:sz w:val="24"/>
          <w:szCs w:val="24"/>
        </w:rPr>
        <w:t xml:space="preserve"> region) </w:t>
      </w:r>
      <w:r w:rsidR="008E302A" w:rsidRPr="00771638">
        <w:rPr>
          <w:rFonts w:ascii="Times New Roman" w:hAnsi="Times New Roman" w:cs="Times New Roman"/>
          <w:sz w:val="24"/>
          <w:szCs w:val="24"/>
        </w:rPr>
        <w:t>since</w:t>
      </w:r>
      <w:r w:rsidRPr="00771638">
        <w:rPr>
          <w:rFonts w:ascii="Times New Roman" w:hAnsi="Times New Roman" w:cs="Times New Roman"/>
          <w:sz w:val="24"/>
          <w:szCs w:val="24"/>
        </w:rPr>
        <w:t xml:space="preserve"> last 11years. There was no h</w:t>
      </w:r>
      <w:r w:rsidR="0059659C" w:rsidRPr="00771638">
        <w:rPr>
          <w:rFonts w:ascii="Times New Roman" w:hAnsi="Times New Roman" w:cs="Times New Roman"/>
          <w:sz w:val="24"/>
          <w:szCs w:val="24"/>
        </w:rPr>
        <w:t>ist</w:t>
      </w:r>
      <w:r w:rsidRPr="00771638">
        <w:rPr>
          <w:rFonts w:ascii="Times New Roman" w:hAnsi="Times New Roman" w:cs="Times New Roman"/>
          <w:sz w:val="24"/>
          <w:szCs w:val="24"/>
        </w:rPr>
        <w:t>o</w:t>
      </w:r>
      <w:r w:rsidR="0059659C" w:rsidRPr="00771638">
        <w:rPr>
          <w:rFonts w:ascii="Times New Roman" w:hAnsi="Times New Roman" w:cs="Times New Roman"/>
          <w:sz w:val="24"/>
          <w:szCs w:val="24"/>
        </w:rPr>
        <w:t>ry of</w:t>
      </w:r>
      <w:r w:rsidRPr="00771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638">
        <w:rPr>
          <w:rFonts w:ascii="Times New Roman" w:hAnsi="Times New Roman" w:cs="Times New Roman"/>
          <w:sz w:val="24"/>
          <w:szCs w:val="24"/>
        </w:rPr>
        <w:t>stridor</w:t>
      </w:r>
      <w:proofErr w:type="spellEnd"/>
      <w:r w:rsidRPr="00771638">
        <w:rPr>
          <w:rFonts w:ascii="Times New Roman" w:hAnsi="Times New Roman" w:cs="Times New Roman"/>
          <w:sz w:val="24"/>
          <w:szCs w:val="24"/>
        </w:rPr>
        <w:t xml:space="preserve"> or </w:t>
      </w:r>
      <w:r w:rsidR="00405A77" w:rsidRPr="00771638">
        <w:rPr>
          <w:rFonts w:ascii="Times New Roman" w:hAnsi="Times New Roman" w:cs="Times New Roman"/>
          <w:sz w:val="24"/>
          <w:szCs w:val="24"/>
        </w:rPr>
        <w:t>difficulty i</w:t>
      </w:r>
      <w:r w:rsidR="0059659C" w:rsidRPr="00771638">
        <w:rPr>
          <w:rFonts w:ascii="Times New Roman" w:hAnsi="Times New Roman" w:cs="Times New Roman"/>
          <w:sz w:val="24"/>
          <w:szCs w:val="24"/>
        </w:rPr>
        <w:t>n breathing while in</w:t>
      </w:r>
      <w:r w:rsidRPr="00771638">
        <w:rPr>
          <w:rFonts w:ascii="Times New Roman" w:hAnsi="Times New Roman" w:cs="Times New Roman"/>
          <w:sz w:val="24"/>
          <w:szCs w:val="24"/>
        </w:rPr>
        <w:t xml:space="preserve"> supine pos</w:t>
      </w:r>
      <w:r w:rsidR="0059659C" w:rsidRPr="00771638">
        <w:rPr>
          <w:rFonts w:ascii="Times New Roman" w:hAnsi="Times New Roman" w:cs="Times New Roman"/>
          <w:sz w:val="24"/>
          <w:szCs w:val="24"/>
        </w:rPr>
        <w:t>ition. Airway examination revealed</w:t>
      </w:r>
      <w:r w:rsidRPr="00771638">
        <w:rPr>
          <w:rFonts w:ascii="Times New Roman" w:hAnsi="Times New Roman" w:cs="Times New Roman"/>
          <w:sz w:val="24"/>
          <w:szCs w:val="24"/>
        </w:rPr>
        <w:t xml:space="preserve"> mouth opening of 4 cm, with multiple teeth </w:t>
      </w:r>
      <w:r w:rsidR="0059659C" w:rsidRPr="00771638">
        <w:rPr>
          <w:rFonts w:ascii="Times New Roman" w:hAnsi="Times New Roman" w:cs="Times New Roman"/>
          <w:sz w:val="24"/>
          <w:szCs w:val="24"/>
        </w:rPr>
        <w:t xml:space="preserve">missing, modified </w:t>
      </w:r>
      <w:proofErr w:type="spellStart"/>
      <w:r w:rsidR="0059659C" w:rsidRPr="00771638">
        <w:rPr>
          <w:rFonts w:ascii="Times New Roman" w:hAnsi="Times New Roman" w:cs="Times New Roman"/>
          <w:sz w:val="24"/>
          <w:szCs w:val="24"/>
        </w:rPr>
        <w:t>mallampati</w:t>
      </w:r>
      <w:proofErr w:type="spellEnd"/>
      <w:r w:rsidRPr="00771638">
        <w:rPr>
          <w:rFonts w:ascii="Times New Roman" w:hAnsi="Times New Roman" w:cs="Times New Roman"/>
          <w:sz w:val="24"/>
          <w:szCs w:val="24"/>
        </w:rPr>
        <w:t xml:space="preserve"> </w:t>
      </w:r>
      <w:r w:rsidR="0059659C" w:rsidRPr="00771638">
        <w:rPr>
          <w:rFonts w:ascii="Times New Roman" w:hAnsi="Times New Roman" w:cs="Times New Roman"/>
          <w:sz w:val="24"/>
          <w:szCs w:val="24"/>
        </w:rPr>
        <w:t xml:space="preserve">class III, </w:t>
      </w:r>
      <w:proofErr w:type="spellStart"/>
      <w:r w:rsidR="0059659C" w:rsidRPr="00771638">
        <w:rPr>
          <w:rFonts w:ascii="Times New Roman" w:hAnsi="Times New Roman" w:cs="Times New Roman"/>
          <w:sz w:val="24"/>
          <w:szCs w:val="24"/>
        </w:rPr>
        <w:t>temperomandibular</w:t>
      </w:r>
      <w:proofErr w:type="spellEnd"/>
      <w:r w:rsidRPr="00771638">
        <w:rPr>
          <w:rFonts w:ascii="Times New Roman" w:hAnsi="Times New Roman" w:cs="Times New Roman"/>
          <w:sz w:val="24"/>
          <w:szCs w:val="24"/>
        </w:rPr>
        <w:t xml:space="preserve"> </w:t>
      </w:r>
      <w:r w:rsidR="0059659C" w:rsidRPr="00771638">
        <w:rPr>
          <w:rFonts w:ascii="Times New Roman" w:hAnsi="Times New Roman" w:cs="Times New Roman"/>
          <w:sz w:val="24"/>
          <w:szCs w:val="24"/>
        </w:rPr>
        <w:t xml:space="preserve">joint </w:t>
      </w:r>
      <w:r w:rsidRPr="00771638">
        <w:rPr>
          <w:rFonts w:ascii="Times New Roman" w:hAnsi="Times New Roman" w:cs="Times New Roman"/>
          <w:sz w:val="24"/>
          <w:szCs w:val="24"/>
        </w:rPr>
        <w:t xml:space="preserve">free, </w:t>
      </w:r>
      <w:proofErr w:type="spellStart"/>
      <w:r w:rsidR="0059659C" w:rsidRPr="00771638">
        <w:rPr>
          <w:rFonts w:ascii="Times New Roman" w:hAnsi="Times New Roman" w:cs="Times New Roman"/>
          <w:sz w:val="24"/>
          <w:szCs w:val="24"/>
        </w:rPr>
        <w:t>thyromental</w:t>
      </w:r>
      <w:proofErr w:type="spellEnd"/>
      <w:r w:rsidRPr="00771638">
        <w:rPr>
          <w:rFonts w:ascii="Times New Roman" w:hAnsi="Times New Roman" w:cs="Times New Roman"/>
          <w:sz w:val="24"/>
          <w:szCs w:val="24"/>
        </w:rPr>
        <w:t xml:space="preserve"> distance </w:t>
      </w:r>
      <w:r w:rsidR="0059659C" w:rsidRPr="00771638">
        <w:rPr>
          <w:rFonts w:ascii="Times New Roman" w:hAnsi="Times New Roman" w:cs="Times New Roman"/>
          <w:sz w:val="24"/>
          <w:szCs w:val="24"/>
        </w:rPr>
        <w:t xml:space="preserve">of </w:t>
      </w:r>
      <w:r w:rsidRPr="00771638">
        <w:rPr>
          <w:rFonts w:ascii="Times New Roman" w:hAnsi="Times New Roman" w:cs="Times New Roman"/>
          <w:sz w:val="24"/>
          <w:szCs w:val="24"/>
        </w:rPr>
        <w:t>6.5cm, floor of the mouth raised with right side of tongue larger than the left, neck circumference was 91cm</w:t>
      </w:r>
      <w:r w:rsidR="0059659C" w:rsidRPr="00771638">
        <w:rPr>
          <w:rFonts w:ascii="Times New Roman" w:hAnsi="Times New Roman" w:cs="Times New Roman"/>
          <w:sz w:val="24"/>
          <w:szCs w:val="24"/>
        </w:rPr>
        <w:t xml:space="preserve"> and was adequately able to protrude the mandible</w:t>
      </w:r>
      <w:r w:rsidRPr="00771638">
        <w:rPr>
          <w:rFonts w:ascii="Times New Roman" w:hAnsi="Times New Roman" w:cs="Times New Roman"/>
          <w:sz w:val="24"/>
          <w:szCs w:val="24"/>
        </w:rPr>
        <w:t>. Neck examination showed diffused</w:t>
      </w:r>
      <w:r w:rsidR="0059659C" w:rsidRPr="00771638">
        <w:rPr>
          <w:rFonts w:ascii="Times New Roman" w:hAnsi="Times New Roman" w:cs="Times New Roman"/>
          <w:sz w:val="24"/>
          <w:szCs w:val="24"/>
        </w:rPr>
        <w:t xml:space="preserve"> swelling in right</w:t>
      </w:r>
      <w:r w:rsidRPr="00771638">
        <w:rPr>
          <w:rFonts w:ascii="Times New Roman" w:hAnsi="Times New Roman" w:cs="Times New Roman"/>
          <w:sz w:val="24"/>
          <w:szCs w:val="24"/>
        </w:rPr>
        <w:t xml:space="preserve"> lateral neck extending </w:t>
      </w:r>
      <w:proofErr w:type="spellStart"/>
      <w:r w:rsidRPr="00771638">
        <w:rPr>
          <w:rFonts w:ascii="Times New Roman" w:hAnsi="Times New Roman" w:cs="Times New Roman"/>
          <w:sz w:val="24"/>
          <w:szCs w:val="24"/>
        </w:rPr>
        <w:t>upto</w:t>
      </w:r>
      <w:proofErr w:type="spellEnd"/>
      <w:r w:rsidRPr="00771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638">
        <w:rPr>
          <w:rFonts w:ascii="Times New Roman" w:hAnsi="Times New Roman" w:cs="Times New Roman"/>
          <w:sz w:val="24"/>
          <w:szCs w:val="24"/>
        </w:rPr>
        <w:t>submandibular</w:t>
      </w:r>
      <w:proofErr w:type="spellEnd"/>
      <w:r w:rsidRPr="00771638">
        <w:rPr>
          <w:rFonts w:ascii="Times New Roman" w:hAnsi="Times New Roman" w:cs="Times New Roman"/>
          <w:sz w:val="24"/>
          <w:szCs w:val="24"/>
        </w:rPr>
        <w:t xml:space="preserve"> gland above and upper </w:t>
      </w:r>
      <w:r w:rsidR="0059659C" w:rsidRPr="00771638">
        <w:rPr>
          <w:rFonts w:ascii="Times New Roman" w:hAnsi="Times New Roman" w:cs="Times New Roman"/>
          <w:sz w:val="24"/>
          <w:szCs w:val="24"/>
        </w:rPr>
        <w:t>chest below and approaching the</w:t>
      </w:r>
      <w:r w:rsidR="00A11E60" w:rsidRPr="00771638">
        <w:rPr>
          <w:rFonts w:ascii="Times New Roman" w:hAnsi="Times New Roman" w:cs="Times New Roman"/>
          <w:sz w:val="24"/>
          <w:szCs w:val="24"/>
        </w:rPr>
        <w:t xml:space="preserve"> midline (</w:t>
      </w:r>
      <w:r w:rsidRPr="00771638">
        <w:rPr>
          <w:rFonts w:ascii="Times New Roman" w:hAnsi="Times New Roman" w:cs="Times New Roman"/>
          <w:sz w:val="24"/>
          <w:szCs w:val="24"/>
        </w:rPr>
        <w:t xml:space="preserve">15cm X 15cm), </w:t>
      </w:r>
      <w:r w:rsidR="0059659C" w:rsidRPr="00771638">
        <w:rPr>
          <w:rFonts w:ascii="Times New Roman" w:hAnsi="Times New Roman" w:cs="Times New Roman"/>
          <w:sz w:val="24"/>
          <w:szCs w:val="24"/>
        </w:rPr>
        <w:t xml:space="preserve">consistency was soft, compressible, with bluish skin </w:t>
      </w:r>
      <w:proofErr w:type="spellStart"/>
      <w:r w:rsidR="0059659C" w:rsidRPr="00771638">
        <w:rPr>
          <w:rFonts w:ascii="Times New Roman" w:hAnsi="Times New Roman" w:cs="Times New Roman"/>
          <w:sz w:val="24"/>
          <w:szCs w:val="24"/>
        </w:rPr>
        <w:t>discolouration</w:t>
      </w:r>
      <w:proofErr w:type="spellEnd"/>
      <w:r w:rsidR="0059659C" w:rsidRPr="00771638">
        <w:rPr>
          <w:rFonts w:ascii="Times New Roman" w:hAnsi="Times New Roman" w:cs="Times New Roman"/>
          <w:sz w:val="24"/>
          <w:szCs w:val="24"/>
        </w:rPr>
        <w:t xml:space="preserve">, no bruit was audible. </w:t>
      </w:r>
      <w:r w:rsidR="00D208F0" w:rsidRPr="00771638">
        <w:rPr>
          <w:rFonts w:ascii="Times New Roman" w:hAnsi="Times New Roman" w:cs="Times New Roman"/>
          <w:sz w:val="24"/>
          <w:szCs w:val="24"/>
        </w:rPr>
        <w:t>(Fig.</w:t>
      </w:r>
      <w:r w:rsidR="00EE4512" w:rsidRPr="00771638">
        <w:rPr>
          <w:rFonts w:ascii="Times New Roman" w:hAnsi="Times New Roman" w:cs="Times New Roman"/>
          <w:sz w:val="24"/>
          <w:szCs w:val="24"/>
        </w:rPr>
        <w:t xml:space="preserve"> 1)</w:t>
      </w:r>
      <w:r w:rsidR="0059659C" w:rsidRPr="00771638">
        <w:rPr>
          <w:rFonts w:ascii="Times New Roman" w:hAnsi="Times New Roman" w:cs="Times New Roman"/>
          <w:sz w:val="24"/>
          <w:szCs w:val="24"/>
        </w:rPr>
        <w:t xml:space="preserve">Trachea was shifted to left. </w:t>
      </w:r>
      <w:proofErr w:type="spellStart"/>
      <w:r w:rsidR="00F9580E" w:rsidRPr="00771638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="00F9580E" w:rsidRPr="00771638">
        <w:rPr>
          <w:rFonts w:ascii="Times New Roman" w:hAnsi="Times New Roman" w:cs="Times New Roman"/>
          <w:sz w:val="24"/>
          <w:szCs w:val="24"/>
        </w:rPr>
        <w:t xml:space="preserve"> </w:t>
      </w:r>
      <w:r w:rsidR="0059659C" w:rsidRPr="00771638">
        <w:rPr>
          <w:rFonts w:ascii="Times New Roman" w:hAnsi="Times New Roman" w:cs="Times New Roman"/>
          <w:sz w:val="24"/>
          <w:szCs w:val="24"/>
        </w:rPr>
        <w:t>Dopp</w:t>
      </w:r>
      <w:r w:rsidRPr="00771638">
        <w:rPr>
          <w:rFonts w:ascii="Times New Roman" w:hAnsi="Times New Roman" w:cs="Times New Roman"/>
          <w:sz w:val="24"/>
          <w:szCs w:val="24"/>
        </w:rPr>
        <w:t xml:space="preserve">ler revealed venous malformation. </w:t>
      </w:r>
      <w:r w:rsidR="0059659C" w:rsidRPr="00771638">
        <w:rPr>
          <w:rFonts w:ascii="Times New Roman" w:hAnsi="Times New Roman" w:cs="Times New Roman"/>
          <w:sz w:val="24"/>
          <w:szCs w:val="24"/>
        </w:rPr>
        <w:t xml:space="preserve">Surgery was </w:t>
      </w:r>
      <w:r w:rsidR="00F7793A" w:rsidRPr="00771638">
        <w:rPr>
          <w:rFonts w:ascii="Times New Roman" w:hAnsi="Times New Roman" w:cs="Times New Roman"/>
          <w:sz w:val="24"/>
          <w:szCs w:val="24"/>
        </w:rPr>
        <w:t>planned under</w:t>
      </w:r>
      <w:r w:rsidRPr="00771638">
        <w:rPr>
          <w:rFonts w:ascii="Times New Roman" w:hAnsi="Times New Roman" w:cs="Times New Roman"/>
          <w:sz w:val="24"/>
          <w:szCs w:val="24"/>
        </w:rPr>
        <w:t xml:space="preserve"> general anesthesia</w:t>
      </w:r>
      <w:r w:rsidR="0059659C" w:rsidRPr="00771638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="0059659C" w:rsidRPr="00771638">
        <w:rPr>
          <w:rFonts w:ascii="Times New Roman" w:hAnsi="Times New Roman" w:cs="Times New Roman"/>
          <w:sz w:val="24"/>
          <w:szCs w:val="24"/>
        </w:rPr>
        <w:t>endotracheal</w:t>
      </w:r>
      <w:proofErr w:type="spellEnd"/>
      <w:r w:rsidR="0059659C" w:rsidRPr="00771638">
        <w:rPr>
          <w:rFonts w:ascii="Times New Roman" w:hAnsi="Times New Roman" w:cs="Times New Roman"/>
          <w:sz w:val="24"/>
          <w:szCs w:val="24"/>
        </w:rPr>
        <w:t xml:space="preserve"> intubation</w:t>
      </w:r>
      <w:r w:rsidRPr="00771638">
        <w:rPr>
          <w:rFonts w:ascii="Times New Roman" w:hAnsi="Times New Roman" w:cs="Times New Roman"/>
          <w:sz w:val="24"/>
          <w:szCs w:val="24"/>
        </w:rPr>
        <w:t xml:space="preserve">. Consent for an emergency </w:t>
      </w:r>
      <w:proofErr w:type="spellStart"/>
      <w:r w:rsidRPr="00771638">
        <w:rPr>
          <w:rFonts w:ascii="Times New Roman" w:hAnsi="Times New Roman" w:cs="Times New Roman"/>
          <w:sz w:val="24"/>
          <w:szCs w:val="24"/>
        </w:rPr>
        <w:t>tracheostomy</w:t>
      </w:r>
      <w:proofErr w:type="spellEnd"/>
      <w:r w:rsidRPr="00771638">
        <w:rPr>
          <w:rFonts w:ascii="Times New Roman" w:hAnsi="Times New Roman" w:cs="Times New Roman"/>
          <w:sz w:val="24"/>
          <w:szCs w:val="24"/>
        </w:rPr>
        <w:t xml:space="preserve"> was also obtained after explaining the risks involved in securing the airway. The difficult airway cart was kept ready as difficult airway was anticipated.</w:t>
      </w:r>
    </w:p>
    <w:p w:rsidR="001642A0" w:rsidRPr="00771638" w:rsidRDefault="0059659C" w:rsidP="00F81D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638">
        <w:rPr>
          <w:rFonts w:ascii="Times New Roman" w:hAnsi="Times New Roman" w:cs="Times New Roman"/>
          <w:sz w:val="24"/>
          <w:szCs w:val="24"/>
        </w:rPr>
        <w:t xml:space="preserve">In the operating room, a peripheral intravenous access </w:t>
      </w:r>
      <w:r w:rsidR="001642A0" w:rsidRPr="00771638">
        <w:rPr>
          <w:rFonts w:ascii="Times New Roman" w:hAnsi="Times New Roman" w:cs="Times New Roman"/>
          <w:sz w:val="24"/>
          <w:szCs w:val="24"/>
        </w:rPr>
        <w:t xml:space="preserve">was </w:t>
      </w:r>
      <w:r w:rsidRPr="00771638">
        <w:rPr>
          <w:rFonts w:ascii="Times New Roman" w:hAnsi="Times New Roman" w:cs="Times New Roman"/>
          <w:sz w:val="24"/>
          <w:szCs w:val="24"/>
        </w:rPr>
        <w:t>established</w:t>
      </w:r>
      <w:r w:rsidR="001642A0" w:rsidRPr="00771638">
        <w:rPr>
          <w:rFonts w:ascii="Times New Roman" w:hAnsi="Times New Roman" w:cs="Times New Roman"/>
          <w:sz w:val="24"/>
          <w:szCs w:val="24"/>
        </w:rPr>
        <w:t xml:space="preserve"> and routine monitor</w:t>
      </w:r>
      <w:r w:rsidR="005E3E98" w:rsidRPr="00771638">
        <w:rPr>
          <w:rFonts w:ascii="Times New Roman" w:hAnsi="Times New Roman" w:cs="Times New Roman"/>
          <w:sz w:val="24"/>
          <w:szCs w:val="24"/>
        </w:rPr>
        <w:t>s</w:t>
      </w:r>
      <w:r w:rsidR="001642A0" w:rsidRPr="00771638">
        <w:rPr>
          <w:rFonts w:ascii="Times New Roman" w:hAnsi="Times New Roman" w:cs="Times New Roman"/>
          <w:sz w:val="24"/>
          <w:szCs w:val="24"/>
        </w:rPr>
        <w:t xml:space="preserve"> w</w:t>
      </w:r>
      <w:r w:rsidR="005E3E98" w:rsidRPr="00771638">
        <w:rPr>
          <w:rFonts w:ascii="Times New Roman" w:hAnsi="Times New Roman" w:cs="Times New Roman"/>
          <w:sz w:val="24"/>
          <w:szCs w:val="24"/>
        </w:rPr>
        <w:t>ere</w:t>
      </w:r>
      <w:r w:rsidR="001642A0" w:rsidRPr="00771638">
        <w:rPr>
          <w:rFonts w:ascii="Times New Roman" w:hAnsi="Times New Roman" w:cs="Times New Roman"/>
          <w:sz w:val="24"/>
          <w:szCs w:val="24"/>
        </w:rPr>
        <w:t xml:space="preserve"> </w:t>
      </w:r>
      <w:r w:rsidR="005E3E98" w:rsidRPr="00771638">
        <w:rPr>
          <w:rFonts w:ascii="Times New Roman" w:hAnsi="Times New Roman" w:cs="Times New Roman"/>
          <w:sz w:val="24"/>
          <w:szCs w:val="24"/>
        </w:rPr>
        <w:t>attached</w:t>
      </w:r>
      <w:r w:rsidR="001642A0" w:rsidRPr="00771638">
        <w:rPr>
          <w:rFonts w:ascii="Times New Roman" w:hAnsi="Times New Roman" w:cs="Times New Roman"/>
          <w:sz w:val="24"/>
          <w:szCs w:val="24"/>
        </w:rPr>
        <w:t>. The patient was posit</w:t>
      </w:r>
      <w:r w:rsidR="00EF58FD" w:rsidRPr="00771638">
        <w:rPr>
          <w:rFonts w:ascii="Times New Roman" w:hAnsi="Times New Roman" w:cs="Times New Roman"/>
          <w:sz w:val="24"/>
          <w:szCs w:val="24"/>
        </w:rPr>
        <w:t xml:space="preserve">ioned supine in </w:t>
      </w:r>
      <w:r w:rsidR="001642A0" w:rsidRPr="00771638">
        <w:rPr>
          <w:rFonts w:ascii="Times New Roman" w:hAnsi="Times New Roman" w:cs="Times New Roman"/>
          <w:sz w:val="24"/>
          <w:szCs w:val="24"/>
        </w:rPr>
        <w:t>sniffing position</w:t>
      </w:r>
      <w:r w:rsidR="00EF58FD" w:rsidRPr="00771638">
        <w:rPr>
          <w:rFonts w:ascii="Times New Roman" w:hAnsi="Times New Roman" w:cs="Times New Roman"/>
          <w:sz w:val="24"/>
          <w:szCs w:val="24"/>
        </w:rPr>
        <w:t xml:space="preserve"> </w:t>
      </w:r>
      <w:r w:rsidR="001642A0" w:rsidRPr="00771638">
        <w:rPr>
          <w:rFonts w:ascii="Times New Roman" w:hAnsi="Times New Roman" w:cs="Times New Roman"/>
          <w:sz w:val="24"/>
          <w:szCs w:val="24"/>
        </w:rPr>
        <w:t xml:space="preserve">and pre-oxygenated for 3 minute. Modified rapid sequence induction and intubation was done with </w:t>
      </w:r>
      <w:proofErr w:type="spellStart"/>
      <w:r w:rsidR="001642A0" w:rsidRPr="00771638">
        <w:rPr>
          <w:rFonts w:ascii="Times New Roman" w:hAnsi="Times New Roman" w:cs="Times New Roman"/>
          <w:sz w:val="24"/>
          <w:szCs w:val="24"/>
        </w:rPr>
        <w:t>fentanyl</w:t>
      </w:r>
      <w:proofErr w:type="spellEnd"/>
      <w:r w:rsidR="001642A0" w:rsidRPr="00771638">
        <w:rPr>
          <w:rFonts w:ascii="Times New Roman" w:hAnsi="Times New Roman" w:cs="Times New Roman"/>
          <w:sz w:val="24"/>
          <w:szCs w:val="24"/>
        </w:rPr>
        <w:t xml:space="preserve"> 100mcg, pre-ca</w:t>
      </w:r>
      <w:r w:rsidR="00D320D2" w:rsidRPr="00771638">
        <w:rPr>
          <w:rFonts w:ascii="Times New Roman" w:hAnsi="Times New Roman" w:cs="Times New Roman"/>
          <w:sz w:val="24"/>
          <w:szCs w:val="24"/>
        </w:rPr>
        <w:t xml:space="preserve">lculated dose of </w:t>
      </w:r>
      <w:proofErr w:type="spellStart"/>
      <w:r w:rsidR="00D320D2" w:rsidRPr="00771638">
        <w:rPr>
          <w:rFonts w:ascii="Times New Roman" w:hAnsi="Times New Roman" w:cs="Times New Roman"/>
          <w:sz w:val="24"/>
          <w:szCs w:val="24"/>
        </w:rPr>
        <w:t>propofol</w:t>
      </w:r>
      <w:proofErr w:type="spellEnd"/>
      <w:r w:rsidR="00D320D2" w:rsidRPr="00771638">
        <w:rPr>
          <w:rFonts w:ascii="Times New Roman" w:hAnsi="Times New Roman" w:cs="Times New Roman"/>
          <w:sz w:val="24"/>
          <w:szCs w:val="24"/>
        </w:rPr>
        <w:t xml:space="preserve"> 50mg and</w:t>
      </w:r>
      <w:r w:rsidR="001642A0" w:rsidRPr="00771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2A0" w:rsidRPr="00771638">
        <w:rPr>
          <w:rFonts w:ascii="Times New Roman" w:hAnsi="Times New Roman" w:cs="Times New Roman"/>
          <w:sz w:val="24"/>
          <w:szCs w:val="24"/>
        </w:rPr>
        <w:t>ketamine</w:t>
      </w:r>
      <w:proofErr w:type="spellEnd"/>
      <w:r w:rsidR="001642A0" w:rsidRPr="00771638">
        <w:rPr>
          <w:rFonts w:ascii="Times New Roman" w:hAnsi="Times New Roman" w:cs="Times New Roman"/>
          <w:sz w:val="24"/>
          <w:szCs w:val="24"/>
        </w:rPr>
        <w:t xml:space="preserve"> 50 mg then </w:t>
      </w:r>
      <w:proofErr w:type="spellStart"/>
      <w:r w:rsidR="001642A0" w:rsidRPr="00771638">
        <w:rPr>
          <w:rFonts w:ascii="Times New Roman" w:hAnsi="Times New Roman" w:cs="Times New Roman"/>
          <w:sz w:val="24"/>
          <w:szCs w:val="24"/>
        </w:rPr>
        <w:t>succinylcholine</w:t>
      </w:r>
      <w:proofErr w:type="spellEnd"/>
      <w:r w:rsidR="001642A0" w:rsidRPr="00771638">
        <w:rPr>
          <w:rFonts w:ascii="Times New Roman" w:hAnsi="Times New Roman" w:cs="Times New Roman"/>
          <w:sz w:val="24"/>
          <w:szCs w:val="24"/>
        </w:rPr>
        <w:t xml:space="preserve"> 100mg. Direct </w:t>
      </w:r>
      <w:proofErr w:type="spellStart"/>
      <w:r w:rsidR="001642A0" w:rsidRPr="00771638">
        <w:rPr>
          <w:rFonts w:ascii="Times New Roman" w:hAnsi="Times New Roman" w:cs="Times New Roman"/>
          <w:sz w:val="24"/>
          <w:szCs w:val="24"/>
        </w:rPr>
        <w:t>laryngoscopy</w:t>
      </w:r>
      <w:proofErr w:type="spellEnd"/>
      <w:r w:rsidR="001642A0" w:rsidRPr="00771638">
        <w:rPr>
          <w:rFonts w:ascii="Times New Roman" w:hAnsi="Times New Roman" w:cs="Times New Roman"/>
          <w:sz w:val="24"/>
          <w:szCs w:val="24"/>
        </w:rPr>
        <w:t xml:space="preserve"> using a size 4 right-hand Macintosh blade, revealed a grade IV </w:t>
      </w:r>
      <w:proofErr w:type="spellStart"/>
      <w:r w:rsidR="001642A0" w:rsidRPr="00771638">
        <w:rPr>
          <w:rFonts w:ascii="Times New Roman" w:hAnsi="Times New Roman" w:cs="Times New Roman"/>
          <w:sz w:val="24"/>
          <w:szCs w:val="24"/>
        </w:rPr>
        <w:t>laryngoscopic</w:t>
      </w:r>
      <w:proofErr w:type="spellEnd"/>
      <w:r w:rsidR="001642A0" w:rsidRPr="00771638">
        <w:rPr>
          <w:rFonts w:ascii="Times New Roman" w:hAnsi="Times New Roman" w:cs="Times New Roman"/>
          <w:sz w:val="24"/>
          <w:szCs w:val="24"/>
        </w:rPr>
        <w:t xml:space="preserve"> view. </w:t>
      </w:r>
      <w:proofErr w:type="spellStart"/>
      <w:r w:rsidR="001642A0" w:rsidRPr="00771638">
        <w:rPr>
          <w:rFonts w:ascii="Times New Roman" w:hAnsi="Times New Roman" w:cs="Times New Roman"/>
          <w:sz w:val="24"/>
          <w:szCs w:val="24"/>
        </w:rPr>
        <w:t>Laryngoscopy</w:t>
      </w:r>
      <w:proofErr w:type="spellEnd"/>
      <w:r w:rsidR="001642A0" w:rsidRPr="00771638">
        <w:rPr>
          <w:rFonts w:ascii="Times New Roman" w:hAnsi="Times New Roman" w:cs="Times New Roman"/>
          <w:sz w:val="24"/>
          <w:szCs w:val="24"/>
        </w:rPr>
        <w:t xml:space="preserve"> was repeated with size 4 right-h</w:t>
      </w:r>
      <w:r w:rsidR="002F6F72" w:rsidRPr="00771638">
        <w:rPr>
          <w:rFonts w:ascii="Times New Roman" w:hAnsi="Times New Roman" w:cs="Times New Roman"/>
          <w:sz w:val="24"/>
          <w:szCs w:val="24"/>
        </w:rPr>
        <w:t>and Macintosh blade, introduced</w:t>
      </w:r>
      <w:r w:rsidR="001642A0" w:rsidRPr="00771638">
        <w:rPr>
          <w:rFonts w:ascii="Times New Roman" w:hAnsi="Times New Roman" w:cs="Times New Roman"/>
          <w:sz w:val="24"/>
          <w:szCs w:val="24"/>
        </w:rPr>
        <w:t xml:space="preserve"> </w:t>
      </w:r>
      <w:r w:rsidR="002F6F72" w:rsidRPr="00771638">
        <w:rPr>
          <w:rFonts w:ascii="Times New Roman" w:hAnsi="Times New Roman" w:cs="Times New Roman"/>
          <w:sz w:val="24"/>
          <w:szCs w:val="24"/>
        </w:rPr>
        <w:t xml:space="preserve">through </w:t>
      </w:r>
      <w:r w:rsidR="001642A0" w:rsidRPr="00771638">
        <w:rPr>
          <w:rFonts w:ascii="Times New Roman" w:hAnsi="Times New Roman" w:cs="Times New Roman"/>
          <w:sz w:val="24"/>
          <w:szCs w:val="24"/>
        </w:rPr>
        <w:t xml:space="preserve">left side of the oral cavity. </w:t>
      </w:r>
      <w:r w:rsidR="002F6F72" w:rsidRPr="00771638">
        <w:rPr>
          <w:rFonts w:ascii="Times New Roman" w:hAnsi="Times New Roman" w:cs="Times New Roman"/>
          <w:sz w:val="24"/>
          <w:szCs w:val="24"/>
        </w:rPr>
        <w:t xml:space="preserve">With </w:t>
      </w:r>
      <w:r w:rsidR="001642A0" w:rsidRPr="00771638">
        <w:rPr>
          <w:rFonts w:ascii="Times New Roman" w:hAnsi="Times New Roman" w:cs="Times New Roman"/>
          <w:sz w:val="24"/>
          <w:szCs w:val="24"/>
        </w:rPr>
        <w:t xml:space="preserve">this </w:t>
      </w:r>
      <w:r w:rsidR="002F0DDB" w:rsidRPr="00771638">
        <w:rPr>
          <w:rFonts w:ascii="Times New Roman" w:hAnsi="Times New Roman" w:cs="Times New Roman"/>
          <w:sz w:val="24"/>
          <w:szCs w:val="24"/>
        </w:rPr>
        <w:t>maneuver</w:t>
      </w:r>
      <w:r w:rsidR="002F6F72" w:rsidRPr="00771638">
        <w:rPr>
          <w:rFonts w:ascii="Times New Roman" w:hAnsi="Times New Roman" w:cs="Times New Roman"/>
          <w:sz w:val="24"/>
          <w:szCs w:val="24"/>
        </w:rPr>
        <w:t xml:space="preserve"> it was possible to displace</w:t>
      </w:r>
      <w:r w:rsidR="001642A0" w:rsidRPr="00771638">
        <w:rPr>
          <w:rFonts w:ascii="Times New Roman" w:hAnsi="Times New Roman" w:cs="Times New Roman"/>
          <w:sz w:val="24"/>
          <w:szCs w:val="24"/>
        </w:rPr>
        <w:t xml:space="preserve"> the </w:t>
      </w:r>
      <w:r w:rsidR="002F6F72" w:rsidRPr="00771638">
        <w:rPr>
          <w:rFonts w:ascii="Times New Roman" w:hAnsi="Times New Roman" w:cs="Times New Roman"/>
          <w:sz w:val="24"/>
          <w:szCs w:val="24"/>
        </w:rPr>
        <w:t>tongue to the right side and grade III</w:t>
      </w:r>
      <w:r w:rsidR="001642A0" w:rsidRPr="00771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2A0" w:rsidRPr="00771638">
        <w:rPr>
          <w:rFonts w:ascii="Times New Roman" w:hAnsi="Times New Roman" w:cs="Times New Roman"/>
          <w:sz w:val="24"/>
          <w:szCs w:val="24"/>
        </w:rPr>
        <w:t>laryngoscopic</w:t>
      </w:r>
      <w:proofErr w:type="spellEnd"/>
      <w:r w:rsidR="001642A0" w:rsidRPr="00771638">
        <w:rPr>
          <w:rFonts w:ascii="Times New Roman" w:hAnsi="Times New Roman" w:cs="Times New Roman"/>
          <w:sz w:val="24"/>
          <w:szCs w:val="24"/>
        </w:rPr>
        <w:t xml:space="preserve"> </w:t>
      </w:r>
      <w:r w:rsidR="002F6F72" w:rsidRPr="00771638">
        <w:rPr>
          <w:rFonts w:ascii="Times New Roman" w:hAnsi="Times New Roman" w:cs="Times New Roman"/>
          <w:sz w:val="24"/>
          <w:szCs w:val="24"/>
        </w:rPr>
        <w:t>view could be attained</w:t>
      </w:r>
      <w:r w:rsidR="001642A0" w:rsidRPr="00771638">
        <w:rPr>
          <w:rFonts w:ascii="Times New Roman" w:hAnsi="Times New Roman" w:cs="Times New Roman"/>
          <w:sz w:val="24"/>
          <w:szCs w:val="24"/>
        </w:rPr>
        <w:t xml:space="preserve">. The trachea was </w:t>
      </w:r>
      <w:r w:rsidR="002F6F72" w:rsidRPr="00771638">
        <w:rPr>
          <w:rFonts w:ascii="Times New Roman" w:hAnsi="Times New Roman" w:cs="Times New Roman"/>
          <w:sz w:val="24"/>
          <w:szCs w:val="24"/>
        </w:rPr>
        <w:t xml:space="preserve">successfully </w:t>
      </w:r>
      <w:proofErr w:type="spellStart"/>
      <w:r w:rsidR="001642A0" w:rsidRPr="00771638">
        <w:rPr>
          <w:rFonts w:ascii="Times New Roman" w:hAnsi="Times New Roman" w:cs="Times New Roman"/>
          <w:sz w:val="24"/>
          <w:szCs w:val="24"/>
        </w:rPr>
        <w:t>intubated</w:t>
      </w:r>
      <w:proofErr w:type="spellEnd"/>
      <w:r w:rsidR="001642A0" w:rsidRPr="00771638">
        <w:rPr>
          <w:rFonts w:ascii="Times New Roman" w:hAnsi="Times New Roman" w:cs="Times New Roman"/>
          <w:sz w:val="24"/>
          <w:szCs w:val="24"/>
        </w:rPr>
        <w:t xml:space="preserve"> with 7.5 ID, cuffed </w:t>
      </w:r>
      <w:proofErr w:type="spellStart"/>
      <w:r w:rsidR="002F6F72" w:rsidRPr="00771638">
        <w:rPr>
          <w:rFonts w:ascii="Times New Roman" w:hAnsi="Times New Roman" w:cs="Times New Roman"/>
          <w:sz w:val="24"/>
          <w:szCs w:val="24"/>
        </w:rPr>
        <w:t>endotracheal</w:t>
      </w:r>
      <w:proofErr w:type="spellEnd"/>
      <w:r w:rsidR="002F6F72" w:rsidRPr="00771638">
        <w:rPr>
          <w:rFonts w:ascii="Times New Roman" w:hAnsi="Times New Roman" w:cs="Times New Roman"/>
          <w:sz w:val="24"/>
          <w:szCs w:val="24"/>
        </w:rPr>
        <w:t xml:space="preserve"> tube with </w:t>
      </w:r>
      <w:proofErr w:type="spellStart"/>
      <w:r w:rsidR="002F6F72" w:rsidRPr="00771638">
        <w:rPr>
          <w:rFonts w:ascii="Times New Roman" w:hAnsi="Times New Roman" w:cs="Times New Roman"/>
          <w:sz w:val="24"/>
          <w:szCs w:val="24"/>
        </w:rPr>
        <w:t>bougie</w:t>
      </w:r>
      <w:proofErr w:type="spellEnd"/>
      <w:r w:rsidR="002F6F72" w:rsidRPr="00771638">
        <w:rPr>
          <w:rFonts w:ascii="Times New Roman" w:hAnsi="Times New Roman" w:cs="Times New Roman"/>
          <w:sz w:val="24"/>
          <w:szCs w:val="24"/>
        </w:rPr>
        <w:t xml:space="preserve"> guidance</w:t>
      </w:r>
      <w:r w:rsidR="001642A0" w:rsidRPr="00771638">
        <w:rPr>
          <w:rFonts w:ascii="Times New Roman" w:hAnsi="Times New Roman" w:cs="Times New Roman"/>
          <w:sz w:val="24"/>
          <w:szCs w:val="24"/>
        </w:rPr>
        <w:t>. The procedure was uneventful.</w:t>
      </w:r>
    </w:p>
    <w:p w:rsidR="006800A4" w:rsidRPr="00771638" w:rsidRDefault="006800A4" w:rsidP="00F81D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0A4" w:rsidRPr="00771638" w:rsidRDefault="006800A4" w:rsidP="00F81D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638">
        <w:rPr>
          <w:rFonts w:ascii="Times New Roman" w:hAnsi="Times New Roman" w:cs="Times New Roman"/>
          <w:sz w:val="24"/>
          <w:szCs w:val="24"/>
        </w:rPr>
        <w:t>Discussion:</w:t>
      </w:r>
    </w:p>
    <w:p w:rsidR="00665ED0" w:rsidRPr="00771638" w:rsidRDefault="006F4167" w:rsidP="00F81D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638">
        <w:rPr>
          <w:rFonts w:ascii="Times New Roman" w:hAnsi="Times New Roman" w:cs="Times New Roman"/>
          <w:sz w:val="24"/>
          <w:szCs w:val="24"/>
        </w:rPr>
        <w:t>Awake fiberoptic intubation (AFOI) is t</w:t>
      </w:r>
      <w:r w:rsidR="00665ED0" w:rsidRPr="00771638">
        <w:rPr>
          <w:rFonts w:ascii="Times New Roman" w:hAnsi="Times New Roman" w:cs="Times New Roman"/>
          <w:sz w:val="24"/>
          <w:szCs w:val="24"/>
        </w:rPr>
        <w:t>he recommended</w:t>
      </w:r>
      <w:r w:rsidR="00FD6CF0" w:rsidRPr="00771638">
        <w:rPr>
          <w:rFonts w:ascii="Times New Roman" w:hAnsi="Times New Roman" w:cs="Times New Roman"/>
          <w:sz w:val="24"/>
          <w:szCs w:val="24"/>
        </w:rPr>
        <w:t xml:space="preserve"> method of</w:t>
      </w:r>
      <w:r w:rsidR="003038AB" w:rsidRPr="00771638">
        <w:rPr>
          <w:rFonts w:ascii="Times New Roman" w:hAnsi="Times New Roman" w:cs="Times New Roman"/>
          <w:sz w:val="24"/>
          <w:szCs w:val="24"/>
        </w:rPr>
        <w:t xml:space="preserve"> management </w:t>
      </w:r>
      <w:r w:rsidR="00FD6CF0" w:rsidRPr="00771638">
        <w:rPr>
          <w:rFonts w:ascii="Times New Roman" w:hAnsi="Times New Roman" w:cs="Times New Roman"/>
          <w:sz w:val="24"/>
          <w:szCs w:val="24"/>
        </w:rPr>
        <w:t xml:space="preserve">of </w:t>
      </w:r>
      <w:r w:rsidR="00735EBF" w:rsidRPr="00771638">
        <w:rPr>
          <w:rFonts w:ascii="Times New Roman" w:hAnsi="Times New Roman" w:cs="Times New Roman"/>
          <w:sz w:val="24"/>
          <w:szCs w:val="24"/>
        </w:rPr>
        <w:t xml:space="preserve">anticipated </w:t>
      </w:r>
      <w:r w:rsidR="00FD6CF0" w:rsidRPr="00771638">
        <w:rPr>
          <w:rFonts w:ascii="Times New Roman" w:hAnsi="Times New Roman" w:cs="Times New Roman"/>
          <w:sz w:val="24"/>
          <w:szCs w:val="24"/>
        </w:rPr>
        <w:t>difficult airway</w:t>
      </w:r>
      <w:r w:rsidR="00665ED0" w:rsidRPr="00771638">
        <w:rPr>
          <w:rFonts w:ascii="Times New Roman" w:hAnsi="Times New Roman" w:cs="Times New Roman"/>
          <w:sz w:val="24"/>
          <w:szCs w:val="24"/>
        </w:rPr>
        <w:t>.</w:t>
      </w:r>
      <w:r w:rsidR="00D320D2" w:rsidRPr="0077163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3038AB" w:rsidRPr="00771638">
        <w:rPr>
          <w:rFonts w:ascii="Times New Roman" w:hAnsi="Times New Roman" w:cs="Times New Roman"/>
          <w:sz w:val="24"/>
          <w:szCs w:val="24"/>
        </w:rPr>
        <w:t xml:space="preserve"> </w:t>
      </w:r>
      <w:r w:rsidR="00FD6CF0" w:rsidRPr="00771638">
        <w:rPr>
          <w:rFonts w:ascii="Times New Roman" w:hAnsi="Times New Roman" w:cs="Times New Roman"/>
          <w:sz w:val="24"/>
          <w:szCs w:val="24"/>
        </w:rPr>
        <w:t>However, availability of the instrument, expertise and</w:t>
      </w:r>
      <w:r w:rsidR="00B459DC" w:rsidRPr="00771638">
        <w:rPr>
          <w:rFonts w:ascii="Times New Roman" w:hAnsi="Times New Roman" w:cs="Times New Roman"/>
          <w:sz w:val="24"/>
          <w:szCs w:val="24"/>
        </w:rPr>
        <w:t xml:space="preserve"> </w:t>
      </w:r>
      <w:r w:rsidR="00665ED0" w:rsidRPr="00771638">
        <w:rPr>
          <w:rFonts w:ascii="Times New Roman" w:hAnsi="Times New Roman" w:cs="Times New Roman"/>
          <w:sz w:val="24"/>
          <w:szCs w:val="24"/>
        </w:rPr>
        <w:t xml:space="preserve">patient </w:t>
      </w:r>
      <w:r w:rsidR="00B459DC" w:rsidRPr="00771638">
        <w:rPr>
          <w:rFonts w:ascii="Times New Roman" w:hAnsi="Times New Roman" w:cs="Times New Roman"/>
          <w:sz w:val="24"/>
          <w:szCs w:val="24"/>
        </w:rPr>
        <w:t>c</w:t>
      </w:r>
      <w:r w:rsidR="003038AB" w:rsidRPr="00771638">
        <w:rPr>
          <w:rFonts w:ascii="Times New Roman" w:hAnsi="Times New Roman" w:cs="Times New Roman"/>
          <w:sz w:val="24"/>
          <w:szCs w:val="24"/>
        </w:rPr>
        <w:t>ooperation</w:t>
      </w:r>
      <w:r w:rsidR="00665ED0" w:rsidRPr="00771638">
        <w:rPr>
          <w:rFonts w:ascii="Times New Roman" w:hAnsi="Times New Roman" w:cs="Times New Roman"/>
          <w:sz w:val="24"/>
          <w:szCs w:val="24"/>
        </w:rPr>
        <w:t xml:space="preserve"> are crucial.</w:t>
      </w:r>
      <w:r w:rsidR="00D320D2" w:rsidRPr="00771638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2709E7" w:rsidRPr="00771638">
        <w:rPr>
          <w:rFonts w:ascii="Times New Roman" w:hAnsi="Times New Roman" w:cs="Times New Roman"/>
          <w:sz w:val="24"/>
          <w:szCs w:val="24"/>
        </w:rPr>
        <w:t xml:space="preserve"> </w:t>
      </w:r>
      <w:r w:rsidR="00EE1A73" w:rsidRPr="00771638">
        <w:rPr>
          <w:rFonts w:ascii="Times New Roman" w:hAnsi="Times New Roman" w:cs="Times New Roman"/>
          <w:sz w:val="24"/>
          <w:szCs w:val="24"/>
        </w:rPr>
        <w:t xml:space="preserve">For uncooperative patient, </w:t>
      </w:r>
      <w:r w:rsidR="00665ED0" w:rsidRPr="00771638">
        <w:rPr>
          <w:rFonts w:ascii="Times New Roman" w:hAnsi="Times New Roman" w:cs="Times New Roman"/>
          <w:sz w:val="24"/>
          <w:szCs w:val="24"/>
        </w:rPr>
        <w:t>the procedure can be performed</w:t>
      </w:r>
      <w:r w:rsidR="008773B2" w:rsidRPr="00771638">
        <w:rPr>
          <w:rFonts w:ascii="Times New Roman" w:hAnsi="Times New Roman" w:cs="Times New Roman"/>
          <w:sz w:val="24"/>
          <w:szCs w:val="24"/>
        </w:rPr>
        <w:t xml:space="preserve"> under sedation by </w:t>
      </w:r>
      <w:r w:rsidR="00751B53" w:rsidRPr="00771638">
        <w:rPr>
          <w:rFonts w:ascii="Times New Roman" w:hAnsi="Times New Roman" w:cs="Times New Roman"/>
          <w:sz w:val="24"/>
          <w:szCs w:val="24"/>
        </w:rPr>
        <w:t>preserving the spontaneous</w:t>
      </w:r>
      <w:r w:rsidR="008773B2" w:rsidRPr="00771638">
        <w:rPr>
          <w:rFonts w:ascii="Times New Roman" w:hAnsi="Times New Roman" w:cs="Times New Roman"/>
          <w:sz w:val="24"/>
          <w:szCs w:val="24"/>
        </w:rPr>
        <w:t>.</w:t>
      </w:r>
      <w:r w:rsidR="00CE25E0" w:rsidRPr="00771638">
        <w:rPr>
          <w:rFonts w:ascii="Times New Roman" w:hAnsi="Times New Roman" w:cs="Times New Roman"/>
          <w:sz w:val="24"/>
          <w:szCs w:val="24"/>
        </w:rPr>
        <w:t xml:space="preserve"> But there </w:t>
      </w:r>
      <w:r w:rsidR="00665ED0" w:rsidRPr="00771638">
        <w:rPr>
          <w:rFonts w:ascii="Times New Roman" w:hAnsi="Times New Roman" w:cs="Times New Roman"/>
          <w:sz w:val="24"/>
          <w:szCs w:val="24"/>
        </w:rPr>
        <w:t xml:space="preserve">will </w:t>
      </w:r>
      <w:r w:rsidR="00CE25E0" w:rsidRPr="00771638">
        <w:rPr>
          <w:rFonts w:ascii="Times New Roman" w:hAnsi="Times New Roman" w:cs="Times New Roman"/>
          <w:sz w:val="24"/>
          <w:szCs w:val="24"/>
        </w:rPr>
        <w:t xml:space="preserve">be the risk of </w:t>
      </w:r>
      <w:proofErr w:type="spellStart"/>
      <w:r w:rsidR="00CE25E0" w:rsidRPr="00771638">
        <w:rPr>
          <w:rFonts w:ascii="Times New Roman" w:hAnsi="Times New Roman" w:cs="Times New Roman"/>
          <w:sz w:val="24"/>
          <w:szCs w:val="24"/>
        </w:rPr>
        <w:t>hypopnea</w:t>
      </w:r>
      <w:proofErr w:type="spellEnd"/>
      <w:r w:rsidR="00CE25E0" w:rsidRPr="00771638">
        <w:rPr>
          <w:rFonts w:ascii="Times New Roman" w:hAnsi="Times New Roman" w:cs="Times New Roman"/>
          <w:sz w:val="24"/>
          <w:szCs w:val="24"/>
        </w:rPr>
        <w:t xml:space="preserve"> and apnea.</w:t>
      </w:r>
      <w:r w:rsidR="00665ED0" w:rsidRPr="00771638">
        <w:rPr>
          <w:rFonts w:ascii="Times New Roman" w:hAnsi="Times New Roman" w:cs="Times New Roman"/>
          <w:sz w:val="24"/>
          <w:szCs w:val="24"/>
        </w:rPr>
        <w:t xml:space="preserve"> In our case, </w:t>
      </w:r>
      <w:r w:rsidR="00C95821" w:rsidRPr="00771638">
        <w:rPr>
          <w:rFonts w:ascii="Times New Roman" w:hAnsi="Times New Roman" w:cs="Times New Roman"/>
          <w:sz w:val="24"/>
          <w:szCs w:val="24"/>
        </w:rPr>
        <w:t>bronchoscope</w:t>
      </w:r>
      <w:r w:rsidR="00665ED0" w:rsidRPr="00771638">
        <w:rPr>
          <w:rFonts w:ascii="Times New Roman" w:hAnsi="Times New Roman" w:cs="Times New Roman"/>
          <w:sz w:val="24"/>
          <w:szCs w:val="24"/>
        </w:rPr>
        <w:t xml:space="preserve"> was not available</w:t>
      </w:r>
      <w:r w:rsidR="00C95821" w:rsidRPr="00771638">
        <w:rPr>
          <w:rFonts w:ascii="Times New Roman" w:hAnsi="Times New Roman" w:cs="Times New Roman"/>
          <w:sz w:val="24"/>
          <w:szCs w:val="24"/>
        </w:rPr>
        <w:t xml:space="preserve"> and patien</w:t>
      </w:r>
      <w:r w:rsidR="00665ED0" w:rsidRPr="00771638">
        <w:rPr>
          <w:rFonts w:ascii="Times New Roman" w:hAnsi="Times New Roman" w:cs="Times New Roman"/>
          <w:sz w:val="24"/>
          <w:szCs w:val="24"/>
        </w:rPr>
        <w:t>t was too anxious to tolerate</w:t>
      </w:r>
      <w:r w:rsidR="00C95821" w:rsidRPr="00771638">
        <w:rPr>
          <w:rFonts w:ascii="Times New Roman" w:hAnsi="Times New Roman" w:cs="Times New Roman"/>
          <w:sz w:val="24"/>
          <w:szCs w:val="24"/>
        </w:rPr>
        <w:t xml:space="preserve"> awake intubation.</w:t>
      </w:r>
    </w:p>
    <w:p w:rsidR="00DB337E" w:rsidRPr="00771638" w:rsidRDefault="00665ED0" w:rsidP="00F81D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638">
        <w:rPr>
          <w:rFonts w:ascii="Times New Roman" w:hAnsi="Times New Roman" w:cs="Times New Roman"/>
          <w:sz w:val="24"/>
          <w:szCs w:val="24"/>
        </w:rPr>
        <w:t xml:space="preserve">When </w:t>
      </w:r>
      <w:r w:rsidR="007F1728" w:rsidRPr="00771638">
        <w:rPr>
          <w:rFonts w:ascii="Times New Roman" w:hAnsi="Times New Roman" w:cs="Times New Roman"/>
          <w:sz w:val="24"/>
          <w:szCs w:val="24"/>
        </w:rPr>
        <w:t xml:space="preserve">Nil per oral (NPO) can be ascertained, </w:t>
      </w:r>
      <w:r w:rsidR="007A4D4A" w:rsidRPr="00771638">
        <w:rPr>
          <w:rFonts w:ascii="Times New Roman" w:hAnsi="Times New Roman" w:cs="Times New Roman"/>
          <w:sz w:val="24"/>
          <w:szCs w:val="24"/>
        </w:rPr>
        <w:t>induction</w:t>
      </w:r>
      <w:r w:rsidR="007F1728" w:rsidRPr="00771638">
        <w:rPr>
          <w:rFonts w:ascii="Times New Roman" w:hAnsi="Times New Roman" w:cs="Times New Roman"/>
          <w:sz w:val="24"/>
          <w:szCs w:val="24"/>
        </w:rPr>
        <w:t xml:space="preserve"> </w:t>
      </w:r>
      <w:r w:rsidR="00E62A9D" w:rsidRPr="00771638">
        <w:rPr>
          <w:rFonts w:ascii="Times New Roman" w:hAnsi="Times New Roman" w:cs="Times New Roman"/>
          <w:sz w:val="24"/>
          <w:szCs w:val="24"/>
        </w:rPr>
        <w:t>with</w:t>
      </w:r>
      <w:r w:rsidR="007F1728" w:rsidRPr="00771638">
        <w:rPr>
          <w:rFonts w:ascii="Times New Roman" w:hAnsi="Times New Roman" w:cs="Times New Roman"/>
          <w:sz w:val="24"/>
          <w:szCs w:val="24"/>
        </w:rPr>
        <w:t xml:space="preserve"> </w:t>
      </w:r>
      <w:r w:rsidR="007A4D4A" w:rsidRPr="00771638">
        <w:rPr>
          <w:rFonts w:ascii="Times New Roman" w:hAnsi="Times New Roman" w:cs="Times New Roman"/>
          <w:sz w:val="24"/>
          <w:szCs w:val="24"/>
        </w:rPr>
        <w:t>titrated doses of</w:t>
      </w:r>
      <w:r w:rsidR="007F1728" w:rsidRPr="00771638">
        <w:rPr>
          <w:rFonts w:ascii="Times New Roman" w:hAnsi="Times New Roman" w:cs="Times New Roman"/>
          <w:sz w:val="24"/>
          <w:szCs w:val="24"/>
        </w:rPr>
        <w:t xml:space="preserve"> short acting intravenous agents like</w:t>
      </w:r>
      <w:r w:rsidR="007A4D4A" w:rsidRPr="00771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4A" w:rsidRPr="00771638">
        <w:rPr>
          <w:rFonts w:ascii="Times New Roman" w:hAnsi="Times New Roman" w:cs="Times New Roman"/>
          <w:sz w:val="24"/>
          <w:szCs w:val="24"/>
        </w:rPr>
        <w:t>propofol</w:t>
      </w:r>
      <w:proofErr w:type="spellEnd"/>
      <w:r w:rsidR="007A4D4A" w:rsidRPr="00771638">
        <w:rPr>
          <w:rFonts w:ascii="Times New Roman" w:hAnsi="Times New Roman" w:cs="Times New Roman"/>
          <w:sz w:val="24"/>
          <w:szCs w:val="24"/>
        </w:rPr>
        <w:t xml:space="preserve"> </w:t>
      </w:r>
      <w:r w:rsidR="00E62A9D" w:rsidRPr="00771638">
        <w:rPr>
          <w:rFonts w:ascii="Times New Roman" w:hAnsi="Times New Roman" w:cs="Times New Roman"/>
          <w:sz w:val="24"/>
          <w:szCs w:val="24"/>
        </w:rPr>
        <w:t xml:space="preserve">to effectively control both </w:t>
      </w:r>
      <w:r w:rsidR="007A4D4A" w:rsidRPr="00771638">
        <w:rPr>
          <w:rFonts w:ascii="Times New Roman" w:hAnsi="Times New Roman" w:cs="Times New Roman"/>
          <w:sz w:val="24"/>
          <w:szCs w:val="24"/>
        </w:rPr>
        <w:t xml:space="preserve">the speed and the depth of </w:t>
      </w:r>
      <w:proofErr w:type="spellStart"/>
      <w:r w:rsidR="007A4D4A" w:rsidRPr="00771638">
        <w:rPr>
          <w:rFonts w:ascii="Times New Roman" w:hAnsi="Times New Roman" w:cs="Times New Roman"/>
          <w:sz w:val="24"/>
          <w:szCs w:val="24"/>
        </w:rPr>
        <w:t>anaesthesia</w:t>
      </w:r>
      <w:proofErr w:type="spellEnd"/>
      <w:r w:rsidR="00E62A9D" w:rsidRPr="00771638">
        <w:rPr>
          <w:rFonts w:ascii="Times New Roman" w:hAnsi="Times New Roman" w:cs="Times New Roman"/>
          <w:sz w:val="24"/>
          <w:szCs w:val="24"/>
        </w:rPr>
        <w:t>, is preferred</w:t>
      </w:r>
      <w:r w:rsidR="007A4D4A" w:rsidRPr="00771638">
        <w:rPr>
          <w:rFonts w:ascii="Times New Roman" w:hAnsi="Times New Roman" w:cs="Times New Roman"/>
          <w:sz w:val="24"/>
          <w:szCs w:val="24"/>
        </w:rPr>
        <w:t>.</w:t>
      </w:r>
      <w:r w:rsidR="007A4D4A" w:rsidRPr="00771638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="007A4D4A" w:rsidRPr="00771638">
        <w:rPr>
          <w:rFonts w:ascii="Times New Roman" w:hAnsi="Times New Roman" w:cs="Times New Roman"/>
          <w:sz w:val="24"/>
          <w:szCs w:val="24"/>
        </w:rPr>
        <w:t xml:space="preserve"> </w:t>
      </w:r>
      <w:r w:rsidR="00905485" w:rsidRPr="00771638">
        <w:rPr>
          <w:rFonts w:ascii="Times New Roman" w:hAnsi="Times New Roman" w:cs="Times New Roman"/>
          <w:sz w:val="24"/>
          <w:szCs w:val="24"/>
        </w:rPr>
        <w:t>H</w:t>
      </w:r>
      <w:r w:rsidR="00D67578" w:rsidRPr="00771638">
        <w:rPr>
          <w:rFonts w:ascii="Times New Roman" w:hAnsi="Times New Roman" w:cs="Times New Roman"/>
          <w:sz w:val="24"/>
          <w:szCs w:val="24"/>
        </w:rPr>
        <w:t xml:space="preserve">owever, </w:t>
      </w:r>
      <w:r w:rsidR="00905485" w:rsidRPr="00771638">
        <w:rPr>
          <w:rFonts w:ascii="Times New Roman" w:hAnsi="Times New Roman" w:cs="Times New Roman"/>
          <w:sz w:val="24"/>
          <w:szCs w:val="24"/>
        </w:rPr>
        <w:t xml:space="preserve">like in our case, </w:t>
      </w:r>
      <w:r w:rsidR="002B77D6" w:rsidRPr="00771638">
        <w:rPr>
          <w:rFonts w:ascii="Times New Roman" w:hAnsi="Times New Roman" w:cs="Times New Roman"/>
          <w:sz w:val="24"/>
          <w:szCs w:val="24"/>
        </w:rPr>
        <w:t>where</w:t>
      </w:r>
      <w:r w:rsidR="00905485" w:rsidRPr="00771638">
        <w:rPr>
          <w:rFonts w:ascii="Times New Roman" w:hAnsi="Times New Roman" w:cs="Times New Roman"/>
          <w:sz w:val="24"/>
          <w:szCs w:val="24"/>
        </w:rPr>
        <w:t xml:space="preserve"> NPO status </w:t>
      </w:r>
      <w:r w:rsidR="002B77D6" w:rsidRPr="00771638">
        <w:rPr>
          <w:rFonts w:ascii="Times New Roman" w:hAnsi="Times New Roman" w:cs="Times New Roman"/>
          <w:sz w:val="24"/>
          <w:szCs w:val="24"/>
        </w:rPr>
        <w:t>can’t</w:t>
      </w:r>
      <w:r w:rsidR="00905485" w:rsidRPr="00771638">
        <w:rPr>
          <w:rFonts w:ascii="Times New Roman" w:hAnsi="Times New Roman" w:cs="Times New Roman"/>
          <w:sz w:val="24"/>
          <w:szCs w:val="24"/>
        </w:rPr>
        <w:t xml:space="preserve"> be ascertained, administration of </w:t>
      </w:r>
      <w:r w:rsidR="007A4D4A" w:rsidRPr="00771638">
        <w:rPr>
          <w:rFonts w:ascii="Times New Roman" w:hAnsi="Times New Roman" w:cs="Times New Roman"/>
          <w:sz w:val="24"/>
          <w:szCs w:val="24"/>
        </w:rPr>
        <w:t>bolus dose</w:t>
      </w:r>
      <w:r w:rsidR="00905485" w:rsidRPr="00771638">
        <w:rPr>
          <w:rFonts w:ascii="Times New Roman" w:hAnsi="Times New Roman" w:cs="Times New Roman"/>
          <w:sz w:val="24"/>
          <w:szCs w:val="24"/>
        </w:rPr>
        <w:t xml:space="preserve"> du</w:t>
      </w:r>
      <w:r w:rsidR="007B6241" w:rsidRPr="00771638">
        <w:rPr>
          <w:rFonts w:ascii="Times New Roman" w:hAnsi="Times New Roman" w:cs="Times New Roman"/>
          <w:sz w:val="24"/>
          <w:szCs w:val="24"/>
        </w:rPr>
        <w:t>ring rapid sequence intubation might be</w:t>
      </w:r>
      <w:r w:rsidR="007A4D4A" w:rsidRPr="00771638">
        <w:rPr>
          <w:rFonts w:ascii="Times New Roman" w:hAnsi="Times New Roman" w:cs="Times New Roman"/>
          <w:sz w:val="24"/>
          <w:szCs w:val="24"/>
        </w:rPr>
        <w:t xml:space="preserve"> associated with apnea.</w:t>
      </w:r>
      <w:r w:rsidR="008F220A" w:rsidRPr="00771638">
        <w:rPr>
          <w:rFonts w:ascii="Times New Roman" w:hAnsi="Times New Roman" w:cs="Times New Roman"/>
          <w:sz w:val="24"/>
          <w:szCs w:val="24"/>
        </w:rPr>
        <w:t xml:space="preserve"> </w:t>
      </w:r>
      <w:r w:rsidR="007A4D4A" w:rsidRPr="00771638">
        <w:rPr>
          <w:rFonts w:ascii="Times New Roman" w:hAnsi="Times New Roman" w:cs="Times New Roman"/>
          <w:sz w:val="24"/>
          <w:szCs w:val="24"/>
        </w:rPr>
        <w:t xml:space="preserve"> </w:t>
      </w:r>
      <w:r w:rsidR="00D67578" w:rsidRPr="00771638">
        <w:rPr>
          <w:rFonts w:ascii="Times New Roman" w:hAnsi="Times New Roman" w:cs="Times New Roman"/>
          <w:sz w:val="24"/>
          <w:szCs w:val="24"/>
        </w:rPr>
        <w:t>Inhalational</w:t>
      </w:r>
      <w:r w:rsidR="002B77D6" w:rsidRPr="00771638">
        <w:rPr>
          <w:rFonts w:ascii="Times New Roman" w:hAnsi="Times New Roman" w:cs="Times New Roman"/>
          <w:sz w:val="24"/>
          <w:szCs w:val="24"/>
        </w:rPr>
        <w:t xml:space="preserve"> induction</w:t>
      </w:r>
      <w:r w:rsidR="007A4D4A" w:rsidRPr="00771638">
        <w:rPr>
          <w:rFonts w:ascii="Times New Roman" w:hAnsi="Times New Roman" w:cs="Times New Roman"/>
          <w:sz w:val="24"/>
          <w:szCs w:val="24"/>
        </w:rPr>
        <w:t xml:space="preserve"> </w:t>
      </w:r>
      <w:r w:rsidR="002B77D6" w:rsidRPr="00771638">
        <w:rPr>
          <w:rFonts w:ascii="Times New Roman" w:hAnsi="Times New Roman" w:cs="Times New Roman"/>
          <w:sz w:val="24"/>
          <w:szCs w:val="24"/>
        </w:rPr>
        <w:t>could also be the option but is</w:t>
      </w:r>
      <w:r w:rsidR="002B1AED" w:rsidRPr="00771638">
        <w:rPr>
          <w:rFonts w:ascii="Times New Roman" w:hAnsi="Times New Roman" w:cs="Times New Roman"/>
          <w:sz w:val="24"/>
          <w:szCs w:val="24"/>
        </w:rPr>
        <w:t xml:space="preserve"> irritant</w:t>
      </w:r>
      <w:r w:rsidR="007A4D4A" w:rsidRPr="00771638">
        <w:rPr>
          <w:rFonts w:ascii="Times New Roman" w:hAnsi="Times New Roman" w:cs="Times New Roman"/>
          <w:sz w:val="24"/>
          <w:szCs w:val="24"/>
        </w:rPr>
        <w:t xml:space="preserve"> </w:t>
      </w:r>
      <w:r w:rsidR="002B1AED" w:rsidRPr="00771638">
        <w:rPr>
          <w:rFonts w:ascii="Times New Roman" w:hAnsi="Times New Roman" w:cs="Times New Roman"/>
          <w:sz w:val="24"/>
          <w:szCs w:val="24"/>
        </w:rPr>
        <w:t>to the airway</w:t>
      </w:r>
      <w:r w:rsidR="007A4D4A" w:rsidRPr="00771638">
        <w:rPr>
          <w:rFonts w:ascii="Times New Roman" w:hAnsi="Times New Roman" w:cs="Times New Roman"/>
          <w:sz w:val="24"/>
          <w:szCs w:val="24"/>
        </w:rPr>
        <w:t xml:space="preserve"> and </w:t>
      </w:r>
      <w:r w:rsidR="002B1AED" w:rsidRPr="00771638">
        <w:rPr>
          <w:rFonts w:ascii="Times New Roman" w:hAnsi="Times New Roman" w:cs="Times New Roman"/>
          <w:sz w:val="24"/>
          <w:szCs w:val="24"/>
        </w:rPr>
        <w:t>i</w:t>
      </w:r>
      <w:r w:rsidR="009A6ED3" w:rsidRPr="00771638">
        <w:rPr>
          <w:rFonts w:ascii="Times New Roman" w:hAnsi="Times New Roman" w:cs="Times New Roman"/>
          <w:sz w:val="24"/>
          <w:szCs w:val="24"/>
        </w:rPr>
        <w:t>nd</w:t>
      </w:r>
      <w:r w:rsidR="002B1AED" w:rsidRPr="00771638">
        <w:rPr>
          <w:rFonts w:ascii="Times New Roman" w:hAnsi="Times New Roman" w:cs="Times New Roman"/>
          <w:sz w:val="24"/>
          <w:szCs w:val="24"/>
        </w:rPr>
        <w:t>uction is slower</w:t>
      </w:r>
      <w:r w:rsidR="007A4D4A" w:rsidRPr="00771638">
        <w:rPr>
          <w:rFonts w:ascii="Times New Roman" w:hAnsi="Times New Roman" w:cs="Times New Roman"/>
          <w:sz w:val="24"/>
          <w:szCs w:val="24"/>
        </w:rPr>
        <w:t>. Once ventilation is assured, intubation can be attempted with the use of short</w:t>
      </w:r>
      <w:r w:rsidR="002B77D6" w:rsidRPr="00771638">
        <w:rPr>
          <w:rFonts w:ascii="Times New Roman" w:hAnsi="Times New Roman" w:cs="Times New Roman"/>
          <w:sz w:val="24"/>
          <w:szCs w:val="24"/>
        </w:rPr>
        <w:t xml:space="preserve"> acting neuromuscular blocking agents</w:t>
      </w:r>
      <w:r w:rsidR="00DB337E" w:rsidRPr="00771638">
        <w:rPr>
          <w:rFonts w:ascii="Times New Roman" w:hAnsi="Times New Roman" w:cs="Times New Roman"/>
          <w:sz w:val="24"/>
          <w:szCs w:val="24"/>
        </w:rPr>
        <w:t xml:space="preserve"> like succinylcholine</w:t>
      </w:r>
      <w:r w:rsidR="009D6229" w:rsidRPr="00771638">
        <w:rPr>
          <w:rFonts w:ascii="Times New Roman" w:hAnsi="Times New Roman" w:cs="Times New Roman"/>
          <w:sz w:val="24"/>
          <w:szCs w:val="24"/>
        </w:rPr>
        <w:t>.</w:t>
      </w:r>
      <w:r w:rsidR="008723E2" w:rsidRPr="00771638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="009A6ED3" w:rsidRPr="00771638">
        <w:rPr>
          <w:rFonts w:ascii="Times New Roman" w:hAnsi="Times New Roman" w:cs="Times New Roman"/>
          <w:sz w:val="24"/>
          <w:szCs w:val="24"/>
        </w:rPr>
        <w:t xml:space="preserve"> </w:t>
      </w:r>
      <w:r w:rsidR="002B77D6" w:rsidRPr="00771638">
        <w:rPr>
          <w:rFonts w:ascii="Times New Roman" w:hAnsi="Times New Roman" w:cs="Times New Roman"/>
          <w:sz w:val="24"/>
          <w:szCs w:val="24"/>
        </w:rPr>
        <w:t>W</w:t>
      </w:r>
      <w:r w:rsidR="009A6ED3" w:rsidRPr="00771638">
        <w:rPr>
          <w:rFonts w:ascii="Times New Roman" w:hAnsi="Times New Roman" w:cs="Times New Roman"/>
          <w:sz w:val="24"/>
          <w:szCs w:val="24"/>
        </w:rPr>
        <w:t xml:space="preserve">e used </w:t>
      </w:r>
      <w:r w:rsidR="00C67FCC" w:rsidRPr="00771638">
        <w:rPr>
          <w:rFonts w:ascii="Times New Roman" w:hAnsi="Times New Roman" w:cs="Times New Roman"/>
          <w:sz w:val="24"/>
          <w:szCs w:val="24"/>
        </w:rPr>
        <w:t xml:space="preserve">combination of </w:t>
      </w:r>
      <w:proofErr w:type="spellStart"/>
      <w:r w:rsidR="00C67FCC" w:rsidRPr="00771638">
        <w:rPr>
          <w:rFonts w:ascii="Times New Roman" w:hAnsi="Times New Roman" w:cs="Times New Roman"/>
          <w:sz w:val="24"/>
          <w:szCs w:val="24"/>
        </w:rPr>
        <w:t>fentanyl</w:t>
      </w:r>
      <w:proofErr w:type="spellEnd"/>
      <w:r w:rsidR="00C67FCC" w:rsidRPr="007716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7FCC" w:rsidRPr="00771638">
        <w:rPr>
          <w:rFonts w:ascii="Times New Roman" w:hAnsi="Times New Roman" w:cs="Times New Roman"/>
          <w:sz w:val="24"/>
          <w:szCs w:val="24"/>
        </w:rPr>
        <w:t>ketamine</w:t>
      </w:r>
      <w:proofErr w:type="spellEnd"/>
      <w:r w:rsidR="00C67FCC" w:rsidRPr="00771638">
        <w:rPr>
          <w:rFonts w:ascii="Times New Roman" w:hAnsi="Times New Roman" w:cs="Times New Roman"/>
          <w:sz w:val="24"/>
          <w:szCs w:val="24"/>
        </w:rPr>
        <w:t xml:space="preserve">, titrated dose of </w:t>
      </w:r>
      <w:proofErr w:type="spellStart"/>
      <w:r w:rsidR="00C67FCC" w:rsidRPr="00771638">
        <w:rPr>
          <w:rFonts w:ascii="Times New Roman" w:hAnsi="Times New Roman" w:cs="Times New Roman"/>
          <w:sz w:val="24"/>
          <w:szCs w:val="24"/>
        </w:rPr>
        <w:t>propofol</w:t>
      </w:r>
      <w:proofErr w:type="spellEnd"/>
      <w:r w:rsidR="00C67FCC" w:rsidRPr="0077163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C67FCC" w:rsidRPr="00771638">
        <w:rPr>
          <w:rFonts w:ascii="Times New Roman" w:hAnsi="Times New Roman" w:cs="Times New Roman"/>
          <w:sz w:val="24"/>
          <w:szCs w:val="24"/>
        </w:rPr>
        <w:t>succinylcholine</w:t>
      </w:r>
      <w:proofErr w:type="spellEnd"/>
      <w:r w:rsidR="00C67FCC" w:rsidRPr="00771638">
        <w:rPr>
          <w:rFonts w:ascii="Times New Roman" w:hAnsi="Times New Roman" w:cs="Times New Roman"/>
          <w:sz w:val="24"/>
          <w:szCs w:val="24"/>
        </w:rPr>
        <w:t xml:space="preserve"> with the application of </w:t>
      </w:r>
      <w:proofErr w:type="spellStart"/>
      <w:r w:rsidR="00C67FCC" w:rsidRPr="00771638">
        <w:rPr>
          <w:rFonts w:ascii="Times New Roman" w:hAnsi="Times New Roman" w:cs="Times New Roman"/>
          <w:sz w:val="24"/>
          <w:szCs w:val="24"/>
        </w:rPr>
        <w:t>cricoid</w:t>
      </w:r>
      <w:proofErr w:type="spellEnd"/>
      <w:r w:rsidR="00C67FCC" w:rsidRPr="00771638">
        <w:rPr>
          <w:rFonts w:ascii="Times New Roman" w:hAnsi="Times New Roman" w:cs="Times New Roman"/>
          <w:sz w:val="24"/>
          <w:szCs w:val="24"/>
        </w:rPr>
        <w:t xml:space="preserve"> pressure. </w:t>
      </w:r>
    </w:p>
    <w:p w:rsidR="00A53624" w:rsidRPr="00771638" w:rsidRDefault="009D6229" w:rsidP="00F81D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638">
        <w:rPr>
          <w:rFonts w:ascii="Times New Roman" w:hAnsi="Times New Roman" w:cs="Times New Roman"/>
          <w:sz w:val="24"/>
          <w:szCs w:val="24"/>
        </w:rPr>
        <w:t xml:space="preserve">Conventionally right handed </w:t>
      </w:r>
      <w:proofErr w:type="spellStart"/>
      <w:r w:rsidRPr="00771638">
        <w:rPr>
          <w:rFonts w:ascii="Times New Roman" w:hAnsi="Times New Roman" w:cs="Times New Roman"/>
          <w:sz w:val="24"/>
          <w:szCs w:val="24"/>
        </w:rPr>
        <w:t>laryngospe</w:t>
      </w:r>
      <w:proofErr w:type="spellEnd"/>
      <w:r w:rsidRPr="00771638">
        <w:rPr>
          <w:rFonts w:ascii="Times New Roman" w:hAnsi="Times New Roman" w:cs="Times New Roman"/>
          <w:sz w:val="24"/>
          <w:szCs w:val="24"/>
        </w:rPr>
        <w:t xml:space="preserve"> is used for the purpose of intubation. </w:t>
      </w:r>
      <w:proofErr w:type="spellStart"/>
      <w:r w:rsidRPr="00771638">
        <w:rPr>
          <w:rFonts w:ascii="Times New Roman" w:hAnsi="Times New Roman" w:cs="Times New Roman"/>
          <w:sz w:val="24"/>
          <w:szCs w:val="24"/>
        </w:rPr>
        <w:t>P</w:t>
      </w:r>
      <w:r w:rsidR="006800A4" w:rsidRPr="00771638">
        <w:rPr>
          <w:rFonts w:ascii="Times New Roman" w:hAnsi="Times New Roman" w:cs="Times New Roman"/>
          <w:sz w:val="24"/>
          <w:szCs w:val="24"/>
        </w:rPr>
        <w:t>araglossal</w:t>
      </w:r>
      <w:proofErr w:type="spellEnd"/>
      <w:r w:rsidR="006800A4" w:rsidRPr="00771638">
        <w:rPr>
          <w:rFonts w:ascii="Times New Roman" w:hAnsi="Times New Roman" w:cs="Times New Roman"/>
          <w:sz w:val="24"/>
          <w:szCs w:val="24"/>
        </w:rPr>
        <w:t xml:space="preserve"> straight blade </w:t>
      </w:r>
      <w:r w:rsidRPr="00771638">
        <w:rPr>
          <w:rFonts w:ascii="Times New Roman" w:hAnsi="Times New Roman" w:cs="Times New Roman"/>
          <w:sz w:val="24"/>
          <w:szCs w:val="24"/>
        </w:rPr>
        <w:t>can be used</w:t>
      </w:r>
      <w:r w:rsidR="006800A4" w:rsidRPr="00771638">
        <w:rPr>
          <w:rFonts w:ascii="Times New Roman" w:hAnsi="Times New Roman" w:cs="Times New Roman"/>
          <w:sz w:val="24"/>
          <w:szCs w:val="24"/>
        </w:rPr>
        <w:t xml:space="preserve"> when the obstruction is central and not for lesions grossly involving either side of the airway.</w:t>
      </w:r>
      <w:r w:rsidR="006800A4" w:rsidRPr="00771638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="00A53624" w:rsidRPr="0077163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3002C" w:rsidRPr="00771638">
        <w:rPr>
          <w:rFonts w:ascii="Times New Roman" w:hAnsi="Times New Roman" w:cs="Times New Roman"/>
          <w:sz w:val="24"/>
          <w:szCs w:val="24"/>
        </w:rPr>
        <w:t xml:space="preserve">A left-hand scope can be used in </w:t>
      </w:r>
      <w:r w:rsidRPr="00771638">
        <w:rPr>
          <w:rFonts w:ascii="Times New Roman" w:hAnsi="Times New Roman" w:cs="Times New Roman"/>
          <w:sz w:val="24"/>
          <w:szCs w:val="24"/>
        </w:rPr>
        <w:t>the</w:t>
      </w:r>
      <w:r w:rsidR="0023002C" w:rsidRPr="00771638">
        <w:rPr>
          <w:rFonts w:ascii="Times New Roman" w:hAnsi="Times New Roman" w:cs="Times New Roman"/>
          <w:sz w:val="24"/>
          <w:szCs w:val="24"/>
        </w:rPr>
        <w:t xml:space="preserve"> case where anatomy and contour of the blade </w:t>
      </w:r>
      <w:proofErr w:type="spellStart"/>
      <w:r w:rsidR="0023002C" w:rsidRPr="00771638">
        <w:rPr>
          <w:rFonts w:ascii="Times New Roman" w:hAnsi="Times New Roman" w:cs="Times New Roman"/>
          <w:sz w:val="24"/>
          <w:szCs w:val="24"/>
        </w:rPr>
        <w:t>manoeuvres</w:t>
      </w:r>
      <w:proofErr w:type="spellEnd"/>
      <w:r w:rsidR="0023002C" w:rsidRPr="00771638">
        <w:rPr>
          <w:rFonts w:ascii="Times New Roman" w:hAnsi="Times New Roman" w:cs="Times New Roman"/>
          <w:sz w:val="24"/>
          <w:szCs w:val="24"/>
        </w:rPr>
        <w:t xml:space="preserve"> the tongue and the right sided lesion, leaving an unobstructed left sided view of the glotti</w:t>
      </w:r>
      <w:r w:rsidR="00A53624" w:rsidRPr="00771638">
        <w:rPr>
          <w:rFonts w:ascii="Times New Roman" w:hAnsi="Times New Roman" w:cs="Times New Roman"/>
          <w:sz w:val="24"/>
          <w:szCs w:val="24"/>
        </w:rPr>
        <w:t>s.</w:t>
      </w:r>
      <w:r w:rsidR="00812E55" w:rsidRPr="00771638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A53624" w:rsidRPr="00771638">
        <w:rPr>
          <w:rFonts w:ascii="Times New Roman" w:hAnsi="Times New Roman" w:cs="Times New Roman"/>
          <w:sz w:val="24"/>
          <w:szCs w:val="24"/>
        </w:rPr>
        <w:t xml:space="preserve"> Our case was ideal for the left hand laryngoscope. But due to unavailability, we used right hand laryngoscope inserting from the left</w:t>
      </w:r>
      <w:r w:rsidR="008525C1" w:rsidRPr="00771638">
        <w:rPr>
          <w:rFonts w:ascii="Times New Roman" w:hAnsi="Times New Roman" w:cs="Times New Roman"/>
          <w:sz w:val="24"/>
          <w:szCs w:val="24"/>
        </w:rPr>
        <w:t xml:space="preserve"> side</w:t>
      </w:r>
      <w:r w:rsidR="00A53624" w:rsidRPr="00771638">
        <w:rPr>
          <w:rFonts w:ascii="Times New Roman" w:hAnsi="Times New Roman" w:cs="Times New Roman"/>
          <w:sz w:val="24"/>
          <w:szCs w:val="24"/>
        </w:rPr>
        <w:t xml:space="preserve">, displacing the tongue to right and </w:t>
      </w:r>
      <w:proofErr w:type="spellStart"/>
      <w:r w:rsidR="00A53624" w:rsidRPr="00771638">
        <w:rPr>
          <w:rFonts w:ascii="Times New Roman" w:hAnsi="Times New Roman" w:cs="Times New Roman"/>
          <w:sz w:val="24"/>
          <w:szCs w:val="24"/>
        </w:rPr>
        <w:t>bougie</w:t>
      </w:r>
      <w:proofErr w:type="spellEnd"/>
      <w:r w:rsidR="00A53624" w:rsidRPr="00771638">
        <w:rPr>
          <w:rFonts w:ascii="Times New Roman" w:hAnsi="Times New Roman" w:cs="Times New Roman"/>
          <w:sz w:val="24"/>
          <w:szCs w:val="24"/>
        </w:rPr>
        <w:t xml:space="preserve"> guided intubati</w:t>
      </w:r>
      <w:r w:rsidR="008525C1" w:rsidRPr="00771638">
        <w:rPr>
          <w:rFonts w:ascii="Times New Roman" w:hAnsi="Times New Roman" w:cs="Times New Roman"/>
          <w:sz w:val="24"/>
          <w:szCs w:val="24"/>
        </w:rPr>
        <w:t>on was performed successfully during the</w:t>
      </w:r>
      <w:r w:rsidR="00737C9F" w:rsidRPr="00771638">
        <w:rPr>
          <w:rFonts w:ascii="Times New Roman" w:hAnsi="Times New Roman" w:cs="Times New Roman"/>
          <w:sz w:val="24"/>
          <w:szCs w:val="24"/>
        </w:rPr>
        <w:t xml:space="preserve"> second</w:t>
      </w:r>
      <w:r w:rsidR="00A53624" w:rsidRPr="00771638">
        <w:rPr>
          <w:rFonts w:ascii="Times New Roman" w:hAnsi="Times New Roman" w:cs="Times New Roman"/>
          <w:sz w:val="24"/>
          <w:szCs w:val="24"/>
        </w:rPr>
        <w:t xml:space="preserve"> attempt. The Cormack –</w:t>
      </w:r>
      <w:proofErr w:type="spellStart"/>
      <w:r w:rsidR="00A53624" w:rsidRPr="00771638">
        <w:rPr>
          <w:rFonts w:ascii="Times New Roman" w:hAnsi="Times New Roman" w:cs="Times New Roman"/>
          <w:sz w:val="24"/>
          <w:szCs w:val="24"/>
        </w:rPr>
        <w:t>Lehane</w:t>
      </w:r>
      <w:proofErr w:type="spellEnd"/>
      <w:r w:rsidR="00A53624" w:rsidRPr="00771638">
        <w:rPr>
          <w:rFonts w:ascii="Times New Roman" w:hAnsi="Times New Roman" w:cs="Times New Roman"/>
          <w:sz w:val="24"/>
          <w:szCs w:val="24"/>
        </w:rPr>
        <w:t xml:space="preserve"> grade </w:t>
      </w:r>
      <w:r w:rsidR="008525C1" w:rsidRPr="00771638">
        <w:rPr>
          <w:rFonts w:ascii="Times New Roman" w:hAnsi="Times New Roman" w:cs="Times New Roman"/>
          <w:sz w:val="24"/>
          <w:szCs w:val="24"/>
        </w:rPr>
        <w:t xml:space="preserve">III view could be attained. </w:t>
      </w:r>
    </w:p>
    <w:p w:rsidR="002B1AED" w:rsidRPr="00771638" w:rsidRDefault="002B1AED" w:rsidP="00F81D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02C" w:rsidRPr="00771638" w:rsidRDefault="0023002C" w:rsidP="00F81D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71638">
        <w:rPr>
          <w:rFonts w:ascii="Times New Roman" w:hAnsi="Times New Roman" w:cs="Times New Roman"/>
          <w:sz w:val="24"/>
          <w:szCs w:val="24"/>
        </w:rPr>
        <w:t>The use of a left-hand scope its</w:t>
      </w:r>
      <w:r w:rsidR="00497090" w:rsidRPr="00771638">
        <w:rPr>
          <w:rFonts w:ascii="Times New Roman" w:hAnsi="Times New Roman" w:cs="Times New Roman"/>
          <w:sz w:val="24"/>
          <w:szCs w:val="24"/>
        </w:rPr>
        <w:t>elf is not free of difficulties. Its use during</w:t>
      </w:r>
      <w:r w:rsidRPr="00771638">
        <w:rPr>
          <w:rFonts w:ascii="Times New Roman" w:hAnsi="Times New Roman" w:cs="Times New Roman"/>
          <w:sz w:val="24"/>
          <w:szCs w:val="24"/>
        </w:rPr>
        <w:t xml:space="preserve"> difficult airway</w:t>
      </w:r>
      <w:r w:rsidR="00497090" w:rsidRPr="00771638">
        <w:rPr>
          <w:rFonts w:ascii="Times New Roman" w:hAnsi="Times New Roman" w:cs="Times New Roman"/>
          <w:sz w:val="24"/>
          <w:szCs w:val="24"/>
        </w:rPr>
        <w:t xml:space="preserve"> management</w:t>
      </w:r>
      <w:r w:rsidR="00C50C49" w:rsidRPr="00771638">
        <w:rPr>
          <w:rFonts w:ascii="Times New Roman" w:hAnsi="Times New Roman" w:cs="Times New Roman"/>
          <w:sz w:val="24"/>
          <w:szCs w:val="24"/>
        </w:rPr>
        <w:t xml:space="preserve"> </w:t>
      </w:r>
      <w:r w:rsidRPr="00771638">
        <w:rPr>
          <w:rFonts w:ascii="Times New Roman" w:hAnsi="Times New Roman" w:cs="Times New Roman"/>
          <w:sz w:val="24"/>
          <w:szCs w:val="24"/>
        </w:rPr>
        <w:t xml:space="preserve">requires prior practice of handling the scope. As a good technique of </w:t>
      </w:r>
      <w:proofErr w:type="spellStart"/>
      <w:r w:rsidRPr="00771638">
        <w:rPr>
          <w:rFonts w:ascii="Times New Roman" w:hAnsi="Times New Roman" w:cs="Times New Roman"/>
          <w:sz w:val="24"/>
          <w:szCs w:val="24"/>
        </w:rPr>
        <w:t>laryngoscopy</w:t>
      </w:r>
      <w:proofErr w:type="spellEnd"/>
      <w:r w:rsidRPr="00771638">
        <w:rPr>
          <w:rFonts w:ascii="Times New Roman" w:hAnsi="Times New Roman" w:cs="Times New Roman"/>
          <w:sz w:val="24"/>
          <w:szCs w:val="24"/>
        </w:rPr>
        <w:t xml:space="preserve"> depends on the prior </w:t>
      </w:r>
      <w:r w:rsidR="00497090" w:rsidRPr="00771638">
        <w:rPr>
          <w:rFonts w:ascii="Times New Roman" w:hAnsi="Times New Roman" w:cs="Times New Roman"/>
          <w:sz w:val="24"/>
          <w:szCs w:val="24"/>
        </w:rPr>
        <w:t xml:space="preserve">experience of the </w:t>
      </w:r>
      <w:proofErr w:type="spellStart"/>
      <w:r w:rsidR="00497090" w:rsidRPr="00771638">
        <w:rPr>
          <w:rFonts w:ascii="Times New Roman" w:hAnsi="Times New Roman" w:cs="Times New Roman"/>
          <w:sz w:val="24"/>
          <w:szCs w:val="24"/>
        </w:rPr>
        <w:t>anaesthesiologist</w:t>
      </w:r>
      <w:proofErr w:type="spellEnd"/>
      <w:r w:rsidRPr="00771638">
        <w:rPr>
          <w:rFonts w:ascii="Times New Roman" w:hAnsi="Times New Roman" w:cs="Times New Roman"/>
          <w:sz w:val="24"/>
          <w:szCs w:val="24"/>
        </w:rPr>
        <w:t xml:space="preserve">, </w:t>
      </w:r>
      <w:r w:rsidR="00497090" w:rsidRPr="00771638">
        <w:rPr>
          <w:rFonts w:ascii="Times New Roman" w:hAnsi="Times New Roman" w:cs="Times New Roman"/>
          <w:sz w:val="24"/>
          <w:szCs w:val="24"/>
        </w:rPr>
        <w:t>it may be reasonable to assume</w:t>
      </w:r>
      <w:r w:rsidRPr="00771638">
        <w:rPr>
          <w:rFonts w:ascii="Times New Roman" w:hAnsi="Times New Roman" w:cs="Times New Roman"/>
          <w:sz w:val="24"/>
          <w:szCs w:val="24"/>
        </w:rPr>
        <w:t xml:space="preserve"> that left-hand blade may not be</w:t>
      </w:r>
      <w:r w:rsidR="00497090" w:rsidRPr="00771638">
        <w:rPr>
          <w:rFonts w:ascii="Times New Roman" w:hAnsi="Times New Roman" w:cs="Times New Roman"/>
          <w:sz w:val="24"/>
          <w:szCs w:val="24"/>
        </w:rPr>
        <w:t xml:space="preserve"> ideal</w:t>
      </w:r>
      <w:r w:rsidR="00CE4D03" w:rsidRPr="00771638">
        <w:rPr>
          <w:rFonts w:ascii="Times New Roman" w:hAnsi="Times New Roman" w:cs="Times New Roman"/>
          <w:sz w:val="24"/>
          <w:szCs w:val="24"/>
        </w:rPr>
        <w:t xml:space="preserve"> in inexperienced hands.</w:t>
      </w:r>
      <w:r w:rsidR="00812E55" w:rsidRPr="00771638">
        <w:rPr>
          <w:rFonts w:ascii="Times New Roman" w:hAnsi="Times New Roman" w:cs="Times New Roman"/>
          <w:sz w:val="24"/>
          <w:szCs w:val="24"/>
          <w:vertAlign w:val="superscript"/>
        </w:rPr>
        <w:t>8</w:t>
      </w:r>
    </w:p>
    <w:p w:rsidR="00FD6CF0" w:rsidRPr="00771638" w:rsidRDefault="00573E71" w:rsidP="00F81D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638">
        <w:rPr>
          <w:rFonts w:ascii="Times New Roman" w:hAnsi="Times New Roman" w:cs="Times New Roman"/>
          <w:sz w:val="24"/>
          <w:szCs w:val="24"/>
        </w:rPr>
        <w:t>To conclude, a conventional right hand laryngoscope may</w:t>
      </w:r>
      <w:r w:rsidR="00FD6CF0" w:rsidRPr="00771638">
        <w:rPr>
          <w:rFonts w:ascii="Times New Roman" w:hAnsi="Times New Roman" w:cs="Times New Roman"/>
          <w:sz w:val="24"/>
          <w:szCs w:val="24"/>
        </w:rPr>
        <w:t xml:space="preserve"> be inserted from the left side of the oral cavity to manage the airway in situation </w:t>
      </w:r>
      <w:r w:rsidRPr="00771638">
        <w:rPr>
          <w:rFonts w:ascii="Times New Roman" w:hAnsi="Times New Roman" w:cs="Times New Roman"/>
          <w:sz w:val="24"/>
          <w:szCs w:val="24"/>
        </w:rPr>
        <w:t xml:space="preserve">where </w:t>
      </w:r>
      <w:proofErr w:type="spellStart"/>
      <w:r w:rsidRPr="00771638">
        <w:rPr>
          <w:rFonts w:ascii="Times New Roman" w:hAnsi="Times New Roman" w:cs="Times New Roman"/>
          <w:sz w:val="24"/>
          <w:szCs w:val="24"/>
        </w:rPr>
        <w:t>laryngoscopy</w:t>
      </w:r>
      <w:proofErr w:type="spellEnd"/>
      <w:r w:rsidRPr="00771638">
        <w:rPr>
          <w:rFonts w:ascii="Times New Roman" w:hAnsi="Times New Roman" w:cs="Times New Roman"/>
          <w:sz w:val="24"/>
          <w:szCs w:val="24"/>
        </w:rPr>
        <w:t xml:space="preserve"> can’t be performed</w:t>
      </w:r>
      <w:r w:rsidR="00FD6CF0" w:rsidRPr="00771638">
        <w:rPr>
          <w:rFonts w:ascii="Times New Roman" w:hAnsi="Times New Roman" w:cs="Times New Roman"/>
          <w:sz w:val="24"/>
          <w:szCs w:val="24"/>
        </w:rPr>
        <w:t xml:space="preserve"> </w:t>
      </w:r>
      <w:r w:rsidRPr="00771638">
        <w:rPr>
          <w:rFonts w:ascii="Times New Roman" w:hAnsi="Times New Roman" w:cs="Times New Roman"/>
          <w:sz w:val="24"/>
          <w:szCs w:val="24"/>
        </w:rPr>
        <w:t xml:space="preserve">through </w:t>
      </w:r>
      <w:r w:rsidR="00FD6CF0" w:rsidRPr="00771638">
        <w:rPr>
          <w:rFonts w:ascii="Times New Roman" w:hAnsi="Times New Roman" w:cs="Times New Roman"/>
          <w:sz w:val="24"/>
          <w:szCs w:val="24"/>
        </w:rPr>
        <w:t xml:space="preserve">the </w:t>
      </w:r>
      <w:r w:rsidR="00FD6CF0" w:rsidRPr="00771638">
        <w:rPr>
          <w:rFonts w:ascii="Times New Roman" w:hAnsi="Times New Roman" w:cs="Times New Roman"/>
          <w:sz w:val="24"/>
          <w:szCs w:val="24"/>
        </w:rPr>
        <w:lastRenderedPageBreak/>
        <w:t xml:space="preserve">right side. However, </w:t>
      </w:r>
      <w:r w:rsidRPr="00771638">
        <w:rPr>
          <w:rFonts w:ascii="Times New Roman" w:hAnsi="Times New Roman" w:cs="Times New Roman"/>
          <w:sz w:val="24"/>
          <w:szCs w:val="24"/>
        </w:rPr>
        <w:t xml:space="preserve">AFOI or </w:t>
      </w:r>
      <w:r w:rsidR="00FD6CF0" w:rsidRPr="00771638">
        <w:rPr>
          <w:rFonts w:ascii="Times New Roman" w:hAnsi="Times New Roman" w:cs="Times New Roman"/>
          <w:sz w:val="24"/>
          <w:szCs w:val="24"/>
        </w:rPr>
        <w:t xml:space="preserve">left hand laryngoscope is the </w:t>
      </w:r>
      <w:r w:rsidRPr="00771638">
        <w:rPr>
          <w:rFonts w:ascii="Times New Roman" w:hAnsi="Times New Roman" w:cs="Times New Roman"/>
          <w:sz w:val="24"/>
          <w:szCs w:val="24"/>
        </w:rPr>
        <w:t>ideal in the case we described, provided there is no limitation of expertise and instruments</w:t>
      </w:r>
      <w:r w:rsidR="00FD6CF0" w:rsidRPr="00771638">
        <w:rPr>
          <w:rFonts w:ascii="Times New Roman" w:hAnsi="Times New Roman" w:cs="Times New Roman"/>
          <w:sz w:val="24"/>
          <w:szCs w:val="24"/>
        </w:rPr>
        <w:t>.</w:t>
      </w:r>
    </w:p>
    <w:p w:rsidR="00FD6CF0" w:rsidRDefault="00FD6CF0" w:rsidP="00F81D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3CA" w:rsidRDefault="000743CA" w:rsidP="00F81D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References:</w:t>
      </w:r>
    </w:p>
    <w:p w:rsidR="000743CA" w:rsidRPr="00341104" w:rsidRDefault="000743CA" w:rsidP="000743CA">
      <w:pPr>
        <w:pStyle w:val="ListParagraph"/>
        <w:numPr>
          <w:ilvl w:val="0"/>
          <w:numId w:val="1"/>
        </w:numPr>
        <w:spacing w:after="497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104">
        <w:rPr>
          <w:rFonts w:ascii="Times New Roman" w:hAnsi="Times New Roman" w:cs="Times New Roman"/>
          <w:sz w:val="24"/>
          <w:szCs w:val="24"/>
        </w:rPr>
        <w:t>Practice guidelines for management of the difficult airway. An updated report by the American Society of Anesthesiologists Task Force on Management of the Difficult Airway.  Anesthesiology 2013;118: 251–70.</w:t>
      </w:r>
    </w:p>
    <w:p w:rsidR="000743CA" w:rsidRPr="00341104" w:rsidRDefault="000743CA" w:rsidP="000743CA">
      <w:pPr>
        <w:pStyle w:val="ListParagraph"/>
        <w:numPr>
          <w:ilvl w:val="0"/>
          <w:numId w:val="1"/>
        </w:numPr>
        <w:spacing w:after="497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104">
        <w:rPr>
          <w:rFonts w:ascii="Times New Roman" w:hAnsi="Times New Roman" w:cs="Times New Roman"/>
          <w:sz w:val="24"/>
          <w:szCs w:val="24"/>
        </w:rPr>
        <w:t>Shah S. Prediction and prevalence of difficult intubation in Nepalese population. JSAN 2015:2:17-20.</w:t>
      </w:r>
    </w:p>
    <w:p w:rsidR="000743CA" w:rsidRPr="00341104" w:rsidRDefault="000743CA" w:rsidP="000743CA">
      <w:pPr>
        <w:pStyle w:val="ListParagraph"/>
        <w:numPr>
          <w:ilvl w:val="0"/>
          <w:numId w:val="1"/>
        </w:numPr>
        <w:spacing w:after="497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1104">
        <w:rPr>
          <w:rFonts w:ascii="Times New Roman" w:hAnsi="Times New Roman" w:cs="Times New Roman"/>
          <w:sz w:val="24"/>
          <w:szCs w:val="24"/>
        </w:rPr>
        <w:t>Caplan</w:t>
      </w:r>
      <w:proofErr w:type="spellEnd"/>
      <w:r w:rsidRPr="00341104">
        <w:rPr>
          <w:rFonts w:ascii="Times New Roman" w:hAnsi="Times New Roman" w:cs="Times New Roman"/>
          <w:sz w:val="24"/>
          <w:szCs w:val="24"/>
        </w:rPr>
        <w:t xml:space="preserve"> RA, Posner KL, Cheney FW. Adverse Respiratory events in Anesthesia: a closed claim analysis. Anesthesiology 1990; 72:828-33.</w:t>
      </w:r>
    </w:p>
    <w:p w:rsidR="000743CA" w:rsidRPr="00341104" w:rsidRDefault="000743CA" w:rsidP="000743CA">
      <w:pPr>
        <w:pStyle w:val="ListParagraph"/>
        <w:numPr>
          <w:ilvl w:val="0"/>
          <w:numId w:val="1"/>
        </w:numPr>
        <w:spacing w:after="497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104">
        <w:rPr>
          <w:rFonts w:ascii="Times New Roman" w:hAnsi="Times New Roman" w:cs="Times New Roman"/>
          <w:sz w:val="24"/>
          <w:szCs w:val="24"/>
        </w:rPr>
        <w:t>Gupta S, Sharma R, Jain D. Airway Assessment: Predictors of Difficult Airway. IJA 2005; 49(4):257-62.</w:t>
      </w:r>
    </w:p>
    <w:p w:rsidR="000743CA" w:rsidRPr="00341104" w:rsidRDefault="000743CA" w:rsidP="000743CA">
      <w:pPr>
        <w:pStyle w:val="ListParagraph"/>
        <w:numPr>
          <w:ilvl w:val="0"/>
          <w:numId w:val="1"/>
        </w:numPr>
        <w:spacing w:after="497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104">
        <w:rPr>
          <w:rFonts w:ascii="Times New Roman" w:hAnsi="Times New Roman" w:cs="Times New Roman"/>
          <w:sz w:val="24"/>
          <w:szCs w:val="24"/>
        </w:rPr>
        <w:t xml:space="preserve">Shiga T, </w:t>
      </w:r>
      <w:proofErr w:type="spellStart"/>
      <w:r w:rsidRPr="00341104">
        <w:rPr>
          <w:rFonts w:ascii="Times New Roman" w:hAnsi="Times New Roman" w:cs="Times New Roman"/>
          <w:sz w:val="24"/>
          <w:szCs w:val="24"/>
        </w:rPr>
        <w:t>Wajima</w:t>
      </w:r>
      <w:proofErr w:type="spellEnd"/>
      <w:r w:rsidRPr="00341104">
        <w:rPr>
          <w:rFonts w:ascii="Times New Roman" w:hAnsi="Times New Roman" w:cs="Times New Roman"/>
          <w:sz w:val="24"/>
          <w:szCs w:val="24"/>
        </w:rPr>
        <w:t xml:space="preserve"> Z, Inoue T, Sakamoto A. Predicting difficult intubation </w:t>
      </w:r>
      <w:proofErr w:type="spellStart"/>
      <w:r w:rsidRPr="00341104">
        <w:rPr>
          <w:rFonts w:ascii="Times New Roman" w:hAnsi="Times New Roman" w:cs="Times New Roman"/>
          <w:sz w:val="24"/>
          <w:szCs w:val="24"/>
        </w:rPr>
        <w:t>inapparently</w:t>
      </w:r>
      <w:proofErr w:type="spellEnd"/>
      <w:r w:rsidRPr="00341104">
        <w:rPr>
          <w:rFonts w:ascii="Times New Roman" w:hAnsi="Times New Roman" w:cs="Times New Roman"/>
          <w:sz w:val="24"/>
          <w:szCs w:val="24"/>
        </w:rPr>
        <w:t xml:space="preserve"> normal patients: a meta-analysis of bedside screening test performance. Anesthesiology 2005; 103: 429-37.</w:t>
      </w:r>
    </w:p>
    <w:p w:rsidR="000743CA" w:rsidRPr="00341104" w:rsidRDefault="00463FDC" w:rsidP="000743CA">
      <w:pPr>
        <w:pStyle w:val="ListParagraph"/>
        <w:numPr>
          <w:ilvl w:val="0"/>
          <w:numId w:val="1"/>
        </w:numPr>
        <w:spacing w:after="497"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0743CA" w:rsidRPr="00341104">
          <w:rPr>
            <w:rFonts w:ascii="Times New Roman" w:hAnsi="Times New Roman" w:cs="Times New Roman"/>
            <w:sz w:val="24"/>
            <w:szCs w:val="24"/>
          </w:rPr>
          <w:t>Patel B</w:t>
        </w:r>
      </w:hyperlink>
      <w:r w:rsidR="000743CA" w:rsidRPr="00341104">
        <w:rPr>
          <w:rFonts w:ascii="Times New Roman" w:hAnsi="Times New Roman" w:cs="Times New Roman"/>
          <w:sz w:val="24"/>
          <w:szCs w:val="24"/>
        </w:rPr>
        <w:t>, </w:t>
      </w:r>
      <w:proofErr w:type="spellStart"/>
      <w:r>
        <w:fldChar w:fldCharType="begin"/>
      </w:r>
      <w:r>
        <w:instrText>HYPERLINK "http://www.ncbi.nlm.nih.gov/pubmed?term=Khandekar%20R%5BAuthor%5D&amp;cauthor=true&amp;cauthor_uid=24963182"</w:instrText>
      </w:r>
      <w:r>
        <w:fldChar w:fldCharType="separate"/>
      </w:r>
      <w:r w:rsidR="000743CA" w:rsidRPr="00341104">
        <w:rPr>
          <w:rFonts w:ascii="Times New Roman" w:hAnsi="Times New Roman" w:cs="Times New Roman"/>
          <w:sz w:val="24"/>
          <w:szCs w:val="24"/>
        </w:rPr>
        <w:t>Khandekar</w:t>
      </w:r>
      <w:proofErr w:type="spellEnd"/>
      <w:r w:rsidR="000743CA" w:rsidRPr="00341104">
        <w:rPr>
          <w:rFonts w:ascii="Times New Roman" w:hAnsi="Times New Roman" w:cs="Times New Roman"/>
          <w:sz w:val="24"/>
          <w:szCs w:val="24"/>
        </w:rPr>
        <w:t xml:space="preserve"> R</w:t>
      </w:r>
      <w:r>
        <w:fldChar w:fldCharType="end"/>
      </w:r>
      <w:r w:rsidR="000743CA" w:rsidRPr="00341104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341104">
        <w:rPr>
          <w:rFonts w:ascii="Times New Roman" w:hAnsi="Times New Roman" w:cs="Times New Roman"/>
          <w:sz w:val="24"/>
          <w:szCs w:val="24"/>
        </w:rPr>
        <w:fldChar w:fldCharType="begin"/>
      </w:r>
      <w:r w:rsidR="000743CA" w:rsidRPr="00341104">
        <w:rPr>
          <w:rFonts w:ascii="Times New Roman" w:hAnsi="Times New Roman" w:cs="Times New Roman"/>
          <w:sz w:val="24"/>
          <w:szCs w:val="24"/>
        </w:rPr>
        <w:instrText>HYPERLINK "http://www.ncbi.nlm.nih.gov/pubmed?term=Diwan%20R%5BAuthor%5D&amp;cauthor=true&amp;cauthor_uid=24963182"</w:instrText>
      </w:r>
      <w:r w:rsidRPr="00341104">
        <w:rPr>
          <w:rFonts w:ascii="Times New Roman" w:hAnsi="Times New Roman" w:cs="Times New Roman"/>
          <w:sz w:val="24"/>
          <w:szCs w:val="24"/>
        </w:rPr>
        <w:fldChar w:fldCharType="separate"/>
      </w:r>
      <w:r w:rsidR="000743CA" w:rsidRPr="00341104">
        <w:rPr>
          <w:rFonts w:ascii="Times New Roman" w:hAnsi="Times New Roman" w:cs="Times New Roman"/>
          <w:sz w:val="24"/>
          <w:szCs w:val="24"/>
        </w:rPr>
        <w:t>Diwan</w:t>
      </w:r>
      <w:proofErr w:type="spellEnd"/>
      <w:r w:rsidR="000743CA" w:rsidRPr="00341104">
        <w:rPr>
          <w:rFonts w:ascii="Times New Roman" w:hAnsi="Times New Roman" w:cs="Times New Roman"/>
          <w:sz w:val="24"/>
          <w:szCs w:val="24"/>
        </w:rPr>
        <w:t xml:space="preserve"> R</w:t>
      </w:r>
      <w:r w:rsidRPr="00341104">
        <w:rPr>
          <w:rFonts w:ascii="Times New Roman" w:hAnsi="Times New Roman" w:cs="Times New Roman"/>
          <w:sz w:val="24"/>
          <w:szCs w:val="24"/>
        </w:rPr>
        <w:fldChar w:fldCharType="end"/>
      </w:r>
      <w:r w:rsidR="000743CA" w:rsidRPr="00341104">
        <w:rPr>
          <w:rFonts w:ascii="Times New Roman" w:hAnsi="Times New Roman" w:cs="Times New Roman"/>
          <w:sz w:val="24"/>
          <w:szCs w:val="24"/>
        </w:rPr>
        <w:t xml:space="preserve"> , </w:t>
      </w:r>
      <w:hyperlink r:id="rId6" w:history="1">
        <w:r w:rsidR="000743CA" w:rsidRPr="00341104">
          <w:rPr>
            <w:rFonts w:ascii="Times New Roman" w:hAnsi="Times New Roman" w:cs="Times New Roman"/>
            <w:sz w:val="24"/>
            <w:szCs w:val="24"/>
          </w:rPr>
          <w:t>Shah A</w:t>
        </w:r>
      </w:hyperlink>
      <w:r w:rsidR="000743CA" w:rsidRPr="00341104">
        <w:rPr>
          <w:rFonts w:ascii="Times New Roman" w:hAnsi="Times New Roman" w:cs="Times New Roman"/>
          <w:sz w:val="24"/>
          <w:szCs w:val="24"/>
        </w:rPr>
        <w:t xml:space="preserve">. Validation of modified </w:t>
      </w:r>
      <w:proofErr w:type="spellStart"/>
      <w:r w:rsidR="000743CA" w:rsidRPr="00341104">
        <w:rPr>
          <w:rFonts w:ascii="Times New Roman" w:hAnsi="Times New Roman" w:cs="Times New Roman"/>
          <w:sz w:val="24"/>
          <w:szCs w:val="24"/>
        </w:rPr>
        <w:t>Mallampati</w:t>
      </w:r>
      <w:proofErr w:type="spellEnd"/>
      <w:r w:rsidR="000743CA" w:rsidRPr="00341104">
        <w:rPr>
          <w:rFonts w:ascii="Times New Roman" w:hAnsi="Times New Roman" w:cs="Times New Roman"/>
          <w:sz w:val="24"/>
          <w:szCs w:val="24"/>
        </w:rPr>
        <w:t xml:space="preserve"> test with addition of </w:t>
      </w:r>
      <w:proofErr w:type="spellStart"/>
      <w:r w:rsidR="000743CA" w:rsidRPr="00341104">
        <w:rPr>
          <w:rFonts w:ascii="Times New Roman" w:hAnsi="Times New Roman" w:cs="Times New Roman"/>
          <w:sz w:val="24"/>
          <w:szCs w:val="24"/>
        </w:rPr>
        <w:t>thyromental</w:t>
      </w:r>
      <w:proofErr w:type="spellEnd"/>
      <w:r w:rsidR="000743CA" w:rsidRPr="00341104">
        <w:rPr>
          <w:rFonts w:ascii="Times New Roman" w:hAnsi="Times New Roman" w:cs="Times New Roman"/>
          <w:sz w:val="24"/>
          <w:szCs w:val="24"/>
        </w:rPr>
        <w:t xml:space="preserve"> distance and </w:t>
      </w:r>
      <w:proofErr w:type="spellStart"/>
      <w:r w:rsidR="000743CA" w:rsidRPr="00341104">
        <w:rPr>
          <w:rFonts w:ascii="Times New Roman" w:hAnsi="Times New Roman" w:cs="Times New Roman"/>
          <w:sz w:val="24"/>
          <w:szCs w:val="24"/>
        </w:rPr>
        <w:t>sternomental</w:t>
      </w:r>
      <w:proofErr w:type="spellEnd"/>
      <w:r w:rsidR="000743CA" w:rsidRPr="00341104">
        <w:rPr>
          <w:rFonts w:ascii="Times New Roman" w:hAnsi="Times New Roman" w:cs="Times New Roman"/>
          <w:sz w:val="24"/>
          <w:szCs w:val="24"/>
        </w:rPr>
        <w:t xml:space="preserve"> distance to predict difficult </w:t>
      </w:r>
      <w:proofErr w:type="spellStart"/>
      <w:r w:rsidR="000743CA" w:rsidRPr="00341104">
        <w:rPr>
          <w:rFonts w:ascii="Times New Roman" w:hAnsi="Times New Roman" w:cs="Times New Roman"/>
          <w:sz w:val="24"/>
          <w:szCs w:val="24"/>
        </w:rPr>
        <w:t>endotracheal</w:t>
      </w:r>
      <w:proofErr w:type="spellEnd"/>
      <w:r w:rsidR="000743CA" w:rsidRPr="00341104">
        <w:rPr>
          <w:rFonts w:ascii="Times New Roman" w:hAnsi="Times New Roman" w:cs="Times New Roman"/>
          <w:sz w:val="24"/>
          <w:szCs w:val="24"/>
        </w:rPr>
        <w:t xml:space="preserve"> intubation in adults. </w:t>
      </w:r>
      <w:hyperlink r:id="rId7" w:tooltip="Indian journal of anaesthesia." w:history="1">
        <w:r w:rsidR="000743CA" w:rsidRPr="00341104">
          <w:rPr>
            <w:rFonts w:ascii="Times New Roman" w:hAnsi="Times New Roman" w:cs="Times New Roman"/>
            <w:sz w:val="24"/>
            <w:szCs w:val="24"/>
          </w:rPr>
          <w:t>IJA</w:t>
        </w:r>
      </w:hyperlink>
      <w:r w:rsidR="000743CA" w:rsidRPr="00341104">
        <w:rPr>
          <w:rFonts w:ascii="Times New Roman" w:hAnsi="Times New Roman" w:cs="Times New Roman"/>
          <w:sz w:val="24"/>
          <w:szCs w:val="24"/>
        </w:rPr>
        <w:t xml:space="preserve">  2014; 58(2):171-5. </w:t>
      </w:r>
    </w:p>
    <w:p w:rsidR="000743CA" w:rsidRPr="00341104" w:rsidRDefault="000743CA" w:rsidP="000743CA">
      <w:pPr>
        <w:pStyle w:val="ListParagraph"/>
        <w:numPr>
          <w:ilvl w:val="0"/>
          <w:numId w:val="1"/>
        </w:numPr>
        <w:spacing w:after="497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104">
        <w:rPr>
          <w:rFonts w:ascii="Times New Roman" w:hAnsi="Times New Roman" w:cs="Times New Roman"/>
          <w:sz w:val="24"/>
          <w:szCs w:val="24"/>
        </w:rPr>
        <w:t xml:space="preserve">Bhattacharya P, </w:t>
      </w:r>
      <w:proofErr w:type="spellStart"/>
      <w:r w:rsidRPr="00341104">
        <w:rPr>
          <w:rFonts w:ascii="Times New Roman" w:hAnsi="Times New Roman" w:cs="Times New Roman"/>
          <w:sz w:val="24"/>
          <w:szCs w:val="24"/>
        </w:rPr>
        <w:t>Biswas</w:t>
      </w:r>
      <w:proofErr w:type="spellEnd"/>
      <w:r w:rsidRPr="00341104">
        <w:rPr>
          <w:rFonts w:ascii="Times New Roman" w:hAnsi="Times New Roman" w:cs="Times New Roman"/>
          <w:sz w:val="24"/>
          <w:szCs w:val="24"/>
        </w:rPr>
        <w:t xml:space="preserve"> BK, </w:t>
      </w:r>
      <w:proofErr w:type="spellStart"/>
      <w:r w:rsidRPr="00341104">
        <w:rPr>
          <w:rFonts w:ascii="Times New Roman" w:hAnsi="Times New Roman" w:cs="Times New Roman"/>
          <w:sz w:val="24"/>
          <w:szCs w:val="24"/>
        </w:rPr>
        <w:t>Baniwal</w:t>
      </w:r>
      <w:proofErr w:type="spellEnd"/>
      <w:r w:rsidRPr="00341104">
        <w:rPr>
          <w:rFonts w:ascii="Times New Roman" w:hAnsi="Times New Roman" w:cs="Times New Roman"/>
          <w:sz w:val="24"/>
          <w:szCs w:val="24"/>
        </w:rPr>
        <w:t xml:space="preserve"> S. Retrieval of a retrograde catheter using suction, in patients who cannot open their mouths. BJA 2004; 92 (6): 888±90.</w:t>
      </w:r>
    </w:p>
    <w:p w:rsidR="000743CA" w:rsidRPr="00341104" w:rsidRDefault="000743CA" w:rsidP="000743CA">
      <w:pPr>
        <w:pStyle w:val="ListParagraph"/>
        <w:numPr>
          <w:ilvl w:val="0"/>
          <w:numId w:val="1"/>
        </w:numPr>
        <w:spacing w:after="497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1104">
        <w:rPr>
          <w:rFonts w:ascii="Times New Roman" w:hAnsi="Times New Roman" w:cs="Times New Roman"/>
          <w:sz w:val="24"/>
          <w:szCs w:val="24"/>
        </w:rPr>
        <w:t>Adhikary</w:t>
      </w:r>
      <w:proofErr w:type="spellEnd"/>
      <w:r w:rsidRPr="00341104">
        <w:rPr>
          <w:rFonts w:ascii="Times New Roman" w:hAnsi="Times New Roman" w:cs="Times New Roman"/>
          <w:sz w:val="24"/>
          <w:szCs w:val="24"/>
        </w:rPr>
        <w:t xml:space="preserve"> SD, </w:t>
      </w:r>
      <w:proofErr w:type="spellStart"/>
      <w:r w:rsidRPr="00341104">
        <w:rPr>
          <w:rFonts w:ascii="Times New Roman" w:hAnsi="Times New Roman" w:cs="Times New Roman"/>
          <w:sz w:val="24"/>
          <w:szCs w:val="24"/>
        </w:rPr>
        <w:t>Venkatesan</w:t>
      </w:r>
      <w:proofErr w:type="spellEnd"/>
      <w:r w:rsidRPr="00341104">
        <w:rPr>
          <w:rFonts w:ascii="Times New Roman" w:hAnsi="Times New Roman" w:cs="Times New Roman"/>
          <w:sz w:val="24"/>
          <w:szCs w:val="24"/>
        </w:rPr>
        <w:t xml:space="preserve"> T, </w:t>
      </w:r>
      <w:proofErr w:type="spellStart"/>
      <w:r w:rsidRPr="00341104">
        <w:rPr>
          <w:rFonts w:ascii="Times New Roman" w:hAnsi="Times New Roman" w:cs="Times New Roman"/>
          <w:sz w:val="24"/>
          <w:szCs w:val="24"/>
        </w:rPr>
        <w:t>Mohanty</w:t>
      </w:r>
      <w:proofErr w:type="spellEnd"/>
      <w:r w:rsidRPr="00341104">
        <w:rPr>
          <w:rFonts w:ascii="Times New Roman" w:hAnsi="Times New Roman" w:cs="Times New Roman"/>
          <w:sz w:val="24"/>
          <w:szCs w:val="24"/>
        </w:rPr>
        <w:t xml:space="preserve"> S and </w:t>
      </w:r>
      <w:proofErr w:type="spellStart"/>
      <w:r w:rsidRPr="00341104">
        <w:rPr>
          <w:rFonts w:ascii="Times New Roman" w:hAnsi="Times New Roman" w:cs="Times New Roman"/>
          <w:sz w:val="24"/>
          <w:szCs w:val="24"/>
        </w:rPr>
        <w:t>Ponniah</w:t>
      </w:r>
      <w:proofErr w:type="spellEnd"/>
      <w:r w:rsidRPr="00341104">
        <w:rPr>
          <w:rFonts w:ascii="Times New Roman" w:hAnsi="Times New Roman" w:cs="Times New Roman"/>
          <w:sz w:val="24"/>
          <w:szCs w:val="24"/>
        </w:rPr>
        <w:t xml:space="preserve"> M. Difficult </w:t>
      </w:r>
      <w:proofErr w:type="spellStart"/>
      <w:r w:rsidRPr="00341104">
        <w:rPr>
          <w:rFonts w:ascii="Times New Roman" w:hAnsi="Times New Roman" w:cs="Times New Roman"/>
          <w:sz w:val="24"/>
          <w:szCs w:val="24"/>
        </w:rPr>
        <w:t>laryngoscopy</w:t>
      </w:r>
      <w:proofErr w:type="spellEnd"/>
      <w:r w:rsidRPr="00341104">
        <w:rPr>
          <w:rFonts w:ascii="Times New Roman" w:hAnsi="Times New Roman" w:cs="Times New Roman"/>
          <w:sz w:val="24"/>
          <w:szCs w:val="24"/>
        </w:rPr>
        <w:t xml:space="preserve"> made easy with the use of left-hand laryngoscope blade. BJA. 2007; 98 (1): 141–4.</w:t>
      </w:r>
    </w:p>
    <w:p w:rsidR="000743CA" w:rsidRDefault="000743CA" w:rsidP="000743CA">
      <w:pPr>
        <w:pStyle w:val="ListParagraph"/>
        <w:numPr>
          <w:ilvl w:val="0"/>
          <w:numId w:val="1"/>
        </w:numPr>
        <w:spacing w:after="497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1104">
        <w:rPr>
          <w:rFonts w:ascii="Times New Roman" w:hAnsi="Times New Roman" w:cs="Times New Roman"/>
          <w:sz w:val="24"/>
          <w:szCs w:val="24"/>
        </w:rPr>
        <w:lastRenderedPageBreak/>
        <w:t>Ludbrook</w:t>
      </w:r>
      <w:proofErr w:type="spellEnd"/>
      <w:r w:rsidRPr="00341104">
        <w:rPr>
          <w:rFonts w:ascii="Times New Roman" w:hAnsi="Times New Roman" w:cs="Times New Roman"/>
          <w:sz w:val="24"/>
          <w:szCs w:val="24"/>
        </w:rPr>
        <w:t xml:space="preserve"> GL, Hitchcock M, Upton RN. The difficult airway: </w:t>
      </w:r>
      <w:proofErr w:type="spellStart"/>
      <w:r w:rsidRPr="00341104">
        <w:rPr>
          <w:rFonts w:ascii="Times New Roman" w:hAnsi="Times New Roman" w:cs="Times New Roman"/>
          <w:sz w:val="24"/>
          <w:szCs w:val="24"/>
        </w:rPr>
        <w:t>propofol</w:t>
      </w:r>
      <w:proofErr w:type="spellEnd"/>
      <w:r w:rsidRPr="00341104">
        <w:rPr>
          <w:rFonts w:ascii="Times New Roman" w:hAnsi="Times New Roman" w:cs="Times New Roman"/>
          <w:sz w:val="24"/>
          <w:szCs w:val="24"/>
        </w:rPr>
        <w:t xml:space="preserve"> infusion as an alternative to gaseous induction. </w:t>
      </w:r>
      <w:proofErr w:type="spellStart"/>
      <w:r w:rsidRPr="00341104">
        <w:rPr>
          <w:rFonts w:ascii="Times New Roman" w:hAnsi="Times New Roman" w:cs="Times New Roman"/>
          <w:sz w:val="24"/>
          <w:szCs w:val="24"/>
        </w:rPr>
        <w:t>Anaesth</w:t>
      </w:r>
      <w:proofErr w:type="spellEnd"/>
      <w:r w:rsidRPr="00341104">
        <w:rPr>
          <w:rFonts w:ascii="Times New Roman" w:hAnsi="Times New Roman" w:cs="Times New Roman"/>
          <w:sz w:val="24"/>
          <w:szCs w:val="24"/>
        </w:rPr>
        <w:t xml:space="preserve"> Intensive Care 1997; 25: 71–3.</w:t>
      </w:r>
    </w:p>
    <w:p w:rsidR="000743CA" w:rsidRPr="00341104" w:rsidRDefault="000743CA" w:rsidP="000743CA">
      <w:pPr>
        <w:pStyle w:val="ListParagraph"/>
        <w:numPr>
          <w:ilvl w:val="0"/>
          <w:numId w:val="1"/>
        </w:numPr>
        <w:spacing w:after="497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1104">
        <w:rPr>
          <w:rFonts w:ascii="Times New Roman" w:hAnsi="Times New Roman" w:cs="Times New Roman"/>
          <w:sz w:val="24"/>
          <w:szCs w:val="24"/>
        </w:rPr>
        <w:t>AgrawaL</w:t>
      </w:r>
      <w:proofErr w:type="spellEnd"/>
      <w:r w:rsidRPr="00341104">
        <w:rPr>
          <w:rFonts w:ascii="Times New Roman" w:hAnsi="Times New Roman" w:cs="Times New Roman"/>
          <w:sz w:val="24"/>
          <w:szCs w:val="24"/>
        </w:rPr>
        <w:t xml:space="preserve"> S, </w:t>
      </w:r>
      <w:proofErr w:type="spellStart"/>
      <w:r w:rsidRPr="00341104">
        <w:rPr>
          <w:rFonts w:ascii="Times New Roman" w:hAnsi="Times New Roman" w:cs="Times New Roman"/>
          <w:sz w:val="24"/>
          <w:szCs w:val="24"/>
        </w:rPr>
        <w:t>Asthana</w:t>
      </w:r>
      <w:proofErr w:type="spellEnd"/>
      <w:r w:rsidRPr="00341104">
        <w:rPr>
          <w:rFonts w:ascii="Times New Roman" w:hAnsi="Times New Roman" w:cs="Times New Roman"/>
          <w:sz w:val="24"/>
          <w:szCs w:val="24"/>
        </w:rPr>
        <w:t xml:space="preserve"> V, </w:t>
      </w:r>
      <w:proofErr w:type="spellStart"/>
      <w:r w:rsidRPr="00341104">
        <w:rPr>
          <w:rFonts w:ascii="Times New Roman" w:hAnsi="Times New Roman" w:cs="Times New Roman"/>
          <w:sz w:val="24"/>
          <w:szCs w:val="24"/>
        </w:rPr>
        <w:t>Meher</w:t>
      </w:r>
      <w:proofErr w:type="spellEnd"/>
      <w:r w:rsidRPr="00341104">
        <w:rPr>
          <w:rFonts w:ascii="Times New Roman" w:hAnsi="Times New Roman" w:cs="Times New Roman"/>
          <w:sz w:val="24"/>
          <w:szCs w:val="24"/>
        </w:rPr>
        <w:t xml:space="preserve"> R ,Singh DK. </w:t>
      </w:r>
      <w:proofErr w:type="spellStart"/>
      <w:r w:rsidRPr="00341104">
        <w:rPr>
          <w:rFonts w:ascii="Times New Roman" w:hAnsi="Times New Roman" w:cs="Times New Roman"/>
          <w:sz w:val="24"/>
          <w:szCs w:val="24"/>
        </w:rPr>
        <w:t>Paraglossal</w:t>
      </w:r>
      <w:proofErr w:type="spellEnd"/>
      <w:r w:rsidRPr="00341104">
        <w:rPr>
          <w:rFonts w:ascii="Times New Roman" w:hAnsi="Times New Roman" w:cs="Times New Roman"/>
          <w:sz w:val="24"/>
          <w:szCs w:val="24"/>
        </w:rPr>
        <w:t xml:space="preserve"> Straight Blade Intubation Technique-an Old Technique Revisited in Difficult Intubations: A Series of 5 Cases. IJA 2008; 52 (3):317-320.</w:t>
      </w:r>
    </w:p>
    <w:p w:rsidR="000743CA" w:rsidRDefault="00CD3BA0" w:rsidP="00F81D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902075" cy="5210175"/>
            <wp:effectExtent l="19050" t="0" r="3175" b="0"/>
            <wp:docPr id="1" name="Picture 1" descr="http://www.journalonweb.com/tempaccess/40948.95.IJA_397_15I8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ournalonweb.com/tempaccess/40948.95.IJA_397_15I889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075" cy="521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BA0" w:rsidRPr="00771638" w:rsidRDefault="00CD3BA0" w:rsidP="00F81D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Fig. 1. </w:t>
      </w:r>
      <w:r>
        <w:rPr>
          <w:rFonts w:ascii="Trebuchet MS" w:hAnsi="Trebuchet MS"/>
          <w:color w:val="000000"/>
        </w:rPr>
        <w:t>Diffuse swelling in right lateral neck</w:t>
      </w:r>
    </w:p>
    <w:sectPr w:rsidR="00CD3BA0" w:rsidRPr="00771638" w:rsidSect="00954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D4C52"/>
    <w:multiLevelType w:val="hybridMultilevel"/>
    <w:tmpl w:val="58A2D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20"/>
  <w:characterSpacingControl w:val="doNotCompress"/>
  <w:compat/>
  <w:rsids>
    <w:rsidRoot w:val="007468FE"/>
    <w:rsid w:val="000536D1"/>
    <w:rsid w:val="000743CA"/>
    <w:rsid w:val="000901DA"/>
    <w:rsid w:val="000B172C"/>
    <w:rsid w:val="000C07CC"/>
    <w:rsid w:val="000D5769"/>
    <w:rsid w:val="000F5448"/>
    <w:rsid w:val="001042EC"/>
    <w:rsid w:val="00133D35"/>
    <w:rsid w:val="0014322E"/>
    <w:rsid w:val="001565BD"/>
    <w:rsid w:val="00156BF2"/>
    <w:rsid w:val="001642A0"/>
    <w:rsid w:val="00174CE2"/>
    <w:rsid w:val="001B474E"/>
    <w:rsid w:val="001C2BA9"/>
    <w:rsid w:val="001D5EEA"/>
    <w:rsid w:val="001F13D6"/>
    <w:rsid w:val="00203B52"/>
    <w:rsid w:val="0023002C"/>
    <w:rsid w:val="0023430D"/>
    <w:rsid w:val="002660A7"/>
    <w:rsid w:val="002709E7"/>
    <w:rsid w:val="00277F3D"/>
    <w:rsid w:val="002A5328"/>
    <w:rsid w:val="002B1133"/>
    <w:rsid w:val="002B1AED"/>
    <w:rsid w:val="002B77D6"/>
    <w:rsid w:val="002E7A19"/>
    <w:rsid w:val="002F0DDB"/>
    <w:rsid w:val="002F6F72"/>
    <w:rsid w:val="002F7FEA"/>
    <w:rsid w:val="003038AB"/>
    <w:rsid w:val="00331419"/>
    <w:rsid w:val="00342952"/>
    <w:rsid w:val="00350DB2"/>
    <w:rsid w:val="00360749"/>
    <w:rsid w:val="00367A64"/>
    <w:rsid w:val="00383BAA"/>
    <w:rsid w:val="00383F22"/>
    <w:rsid w:val="003A5E00"/>
    <w:rsid w:val="003B0A6A"/>
    <w:rsid w:val="003B1830"/>
    <w:rsid w:val="003B2330"/>
    <w:rsid w:val="0040168D"/>
    <w:rsid w:val="00405A77"/>
    <w:rsid w:val="00414E5B"/>
    <w:rsid w:val="00415B79"/>
    <w:rsid w:val="0042244C"/>
    <w:rsid w:val="004232AF"/>
    <w:rsid w:val="00433589"/>
    <w:rsid w:val="00454F2B"/>
    <w:rsid w:val="00456BEF"/>
    <w:rsid w:val="00463FDC"/>
    <w:rsid w:val="00464678"/>
    <w:rsid w:val="0046728C"/>
    <w:rsid w:val="004770B2"/>
    <w:rsid w:val="0048365B"/>
    <w:rsid w:val="00497090"/>
    <w:rsid w:val="004B2173"/>
    <w:rsid w:val="004B4732"/>
    <w:rsid w:val="004E0734"/>
    <w:rsid w:val="005570EB"/>
    <w:rsid w:val="00562C5A"/>
    <w:rsid w:val="005632E7"/>
    <w:rsid w:val="00563BDE"/>
    <w:rsid w:val="00573E71"/>
    <w:rsid w:val="00581907"/>
    <w:rsid w:val="0059659C"/>
    <w:rsid w:val="005D1272"/>
    <w:rsid w:val="005D3412"/>
    <w:rsid w:val="005E33A1"/>
    <w:rsid w:val="005E3E98"/>
    <w:rsid w:val="005F68B7"/>
    <w:rsid w:val="00617126"/>
    <w:rsid w:val="00620D6E"/>
    <w:rsid w:val="00622946"/>
    <w:rsid w:val="0062683A"/>
    <w:rsid w:val="00665ED0"/>
    <w:rsid w:val="006800A4"/>
    <w:rsid w:val="00690626"/>
    <w:rsid w:val="006911CD"/>
    <w:rsid w:val="00693EA1"/>
    <w:rsid w:val="006A0306"/>
    <w:rsid w:val="006C0888"/>
    <w:rsid w:val="006C5031"/>
    <w:rsid w:val="006D3A6C"/>
    <w:rsid w:val="006D75FB"/>
    <w:rsid w:val="006F227D"/>
    <w:rsid w:val="006F4167"/>
    <w:rsid w:val="00735EBF"/>
    <w:rsid w:val="00737C9F"/>
    <w:rsid w:val="00740113"/>
    <w:rsid w:val="0074099B"/>
    <w:rsid w:val="007468FE"/>
    <w:rsid w:val="00751B53"/>
    <w:rsid w:val="00762131"/>
    <w:rsid w:val="007663E8"/>
    <w:rsid w:val="00771638"/>
    <w:rsid w:val="007727AB"/>
    <w:rsid w:val="0078586A"/>
    <w:rsid w:val="007A4D4A"/>
    <w:rsid w:val="007B6241"/>
    <w:rsid w:val="007D53EA"/>
    <w:rsid w:val="007E0802"/>
    <w:rsid w:val="007E45D1"/>
    <w:rsid w:val="007F1728"/>
    <w:rsid w:val="00810722"/>
    <w:rsid w:val="00811AFB"/>
    <w:rsid w:val="00812E55"/>
    <w:rsid w:val="008204A7"/>
    <w:rsid w:val="00835A09"/>
    <w:rsid w:val="0084532B"/>
    <w:rsid w:val="008525C1"/>
    <w:rsid w:val="008723E2"/>
    <w:rsid w:val="00874177"/>
    <w:rsid w:val="00874911"/>
    <w:rsid w:val="008773B2"/>
    <w:rsid w:val="008E302A"/>
    <w:rsid w:val="008E416F"/>
    <w:rsid w:val="008F220A"/>
    <w:rsid w:val="00905485"/>
    <w:rsid w:val="009154E2"/>
    <w:rsid w:val="0091651E"/>
    <w:rsid w:val="00930A3D"/>
    <w:rsid w:val="00954A88"/>
    <w:rsid w:val="00960159"/>
    <w:rsid w:val="00961E4B"/>
    <w:rsid w:val="009707D7"/>
    <w:rsid w:val="009901B7"/>
    <w:rsid w:val="009A6ED3"/>
    <w:rsid w:val="009B068E"/>
    <w:rsid w:val="009B18FF"/>
    <w:rsid w:val="009D3B26"/>
    <w:rsid w:val="009D3B7E"/>
    <w:rsid w:val="009D5308"/>
    <w:rsid w:val="009D6229"/>
    <w:rsid w:val="009E33DF"/>
    <w:rsid w:val="009E6E5E"/>
    <w:rsid w:val="00A041BC"/>
    <w:rsid w:val="00A1087C"/>
    <w:rsid w:val="00A11E60"/>
    <w:rsid w:val="00A3318C"/>
    <w:rsid w:val="00A347DA"/>
    <w:rsid w:val="00A36C35"/>
    <w:rsid w:val="00A53624"/>
    <w:rsid w:val="00A536AC"/>
    <w:rsid w:val="00A62715"/>
    <w:rsid w:val="00A65A54"/>
    <w:rsid w:val="00AA38A5"/>
    <w:rsid w:val="00B05A10"/>
    <w:rsid w:val="00B459DC"/>
    <w:rsid w:val="00B672F8"/>
    <w:rsid w:val="00B91908"/>
    <w:rsid w:val="00BB5F79"/>
    <w:rsid w:val="00BC0A3D"/>
    <w:rsid w:val="00BD42DB"/>
    <w:rsid w:val="00BD58BF"/>
    <w:rsid w:val="00BF083D"/>
    <w:rsid w:val="00BF4C96"/>
    <w:rsid w:val="00C06EFE"/>
    <w:rsid w:val="00C203EF"/>
    <w:rsid w:val="00C32F7B"/>
    <w:rsid w:val="00C50C49"/>
    <w:rsid w:val="00C65EA6"/>
    <w:rsid w:val="00C67FCC"/>
    <w:rsid w:val="00C91C6A"/>
    <w:rsid w:val="00C95821"/>
    <w:rsid w:val="00C97766"/>
    <w:rsid w:val="00CD3BA0"/>
    <w:rsid w:val="00CE25E0"/>
    <w:rsid w:val="00CE4D03"/>
    <w:rsid w:val="00CF725C"/>
    <w:rsid w:val="00D10EE9"/>
    <w:rsid w:val="00D13911"/>
    <w:rsid w:val="00D13DEE"/>
    <w:rsid w:val="00D208F0"/>
    <w:rsid w:val="00D2638B"/>
    <w:rsid w:val="00D320D2"/>
    <w:rsid w:val="00D36189"/>
    <w:rsid w:val="00D36DDD"/>
    <w:rsid w:val="00D67578"/>
    <w:rsid w:val="00DA30E8"/>
    <w:rsid w:val="00DB337E"/>
    <w:rsid w:val="00DC2322"/>
    <w:rsid w:val="00DC603A"/>
    <w:rsid w:val="00DE3769"/>
    <w:rsid w:val="00E01650"/>
    <w:rsid w:val="00E420EA"/>
    <w:rsid w:val="00E62A9D"/>
    <w:rsid w:val="00E630EF"/>
    <w:rsid w:val="00E939CA"/>
    <w:rsid w:val="00EB560C"/>
    <w:rsid w:val="00EE1A73"/>
    <w:rsid w:val="00EE4512"/>
    <w:rsid w:val="00EF34F7"/>
    <w:rsid w:val="00EF58FD"/>
    <w:rsid w:val="00F01195"/>
    <w:rsid w:val="00F11B52"/>
    <w:rsid w:val="00F218C2"/>
    <w:rsid w:val="00F40B33"/>
    <w:rsid w:val="00F43BBB"/>
    <w:rsid w:val="00F7793A"/>
    <w:rsid w:val="00F80554"/>
    <w:rsid w:val="00F81D4F"/>
    <w:rsid w:val="00F9580E"/>
    <w:rsid w:val="00FA2594"/>
    <w:rsid w:val="00FA4AC5"/>
    <w:rsid w:val="00FD07ED"/>
    <w:rsid w:val="00FD6CF0"/>
    <w:rsid w:val="00FE2269"/>
    <w:rsid w:val="00FF4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A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4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743CA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B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1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ncbi.nlm.nih.gov/pubmed/249631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pubmed?term=Shah%20A%5BAuthor%5D&amp;cauthor=true&amp;cauthor_uid=24963182" TargetMode="External"/><Relationship Id="rId5" Type="http://schemas.openxmlformats.org/officeDocument/2006/relationships/hyperlink" Target="http://www.ncbi.nlm.nih.gov/pubmed?term=Patel%20B%5BAuthor%5D&amp;cauthor=true&amp;cauthor_uid=2496318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1510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5520</dc:creator>
  <cp:lastModifiedBy>user</cp:lastModifiedBy>
  <cp:revision>2</cp:revision>
  <dcterms:created xsi:type="dcterms:W3CDTF">2015-10-15T15:23:00Z</dcterms:created>
  <dcterms:modified xsi:type="dcterms:W3CDTF">2015-10-15T15:23:00Z</dcterms:modified>
</cp:coreProperties>
</file>