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47" w:rsidRPr="00E33747" w:rsidRDefault="00E33747" w:rsidP="00E33747">
      <w:pPr>
        <w:spacing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E33747">
        <w:rPr>
          <w:rFonts w:cstheme="minorHAnsi"/>
          <w:b/>
          <w:sz w:val="24"/>
          <w:szCs w:val="24"/>
        </w:rPr>
        <w:t>Title Page.</w:t>
      </w:r>
      <w:proofErr w:type="gramEnd"/>
    </w:p>
    <w:p w:rsidR="00DC4EBF" w:rsidRDefault="00E33747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>Title of the manuscript</w:t>
      </w:r>
    </w:p>
    <w:p w:rsidR="00E33747" w:rsidRPr="00DC4EBF" w:rsidRDefault="00E33747" w:rsidP="00DC4EBF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DC4EBF">
        <w:rPr>
          <w:rFonts w:eastAsia="Times New Roman" w:cstheme="minorHAnsi"/>
          <w:b/>
          <w:color w:val="000000"/>
          <w:sz w:val="24"/>
          <w:szCs w:val="24"/>
        </w:rPr>
        <w:t>Comparison of postoperative analgesic effectiveness of combined intraperitoneal instillation and periportal infiltration of bupivacaine with intraperitoneal instillation or periportal infiltration alone for laparoscopic cholecystectomy</w:t>
      </w:r>
    </w:p>
    <w:p w:rsidR="00E33747" w:rsidRPr="00DC4EBF" w:rsidRDefault="00E33747" w:rsidP="00DC4EBF">
      <w:pPr>
        <w:spacing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>A running title (50 characters max)</w:t>
      </w:r>
      <w:r w:rsidR="00DC4EBF">
        <w:rPr>
          <w:rFonts w:cstheme="minorHAnsi"/>
          <w:sz w:val="24"/>
          <w:szCs w:val="24"/>
        </w:rPr>
        <w:t>:</w:t>
      </w:r>
      <w:r w:rsidRPr="00DC4EBF">
        <w:rPr>
          <w:rFonts w:cstheme="minorHAnsi"/>
          <w:sz w:val="24"/>
          <w:szCs w:val="24"/>
        </w:rPr>
        <w:t xml:space="preserve"> bupivacaine cholecystectomy</w:t>
      </w:r>
    </w:p>
    <w:p w:rsidR="00DC4EBF" w:rsidRDefault="00E33747" w:rsidP="00DC4EBF">
      <w:pPr>
        <w:tabs>
          <w:tab w:val="left" w:pos="47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 xml:space="preserve">Authors’ full names </w:t>
      </w:r>
    </w:p>
    <w:p w:rsidR="00E33747" w:rsidRPr="00DC4EBF" w:rsidRDefault="00DC4EBF" w:rsidP="00DC4EBF">
      <w:pPr>
        <w:tabs>
          <w:tab w:val="left" w:pos="4770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C4EBF">
        <w:rPr>
          <w:rFonts w:eastAsia="Times New Roman" w:cstheme="minorHAnsi"/>
          <w:color w:val="000000"/>
          <w:sz w:val="24"/>
          <w:szCs w:val="24"/>
        </w:rPr>
        <w:t>Prajjwal</w:t>
      </w:r>
      <w:proofErr w:type="spellEnd"/>
      <w:r w:rsidRPr="00DC4EBF">
        <w:rPr>
          <w:rFonts w:eastAsia="Times New Roman" w:cstheme="minorHAnsi"/>
          <w:color w:val="000000"/>
          <w:sz w:val="24"/>
          <w:szCs w:val="24"/>
        </w:rPr>
        <w:t xml:space="preserve"> Raj </w:t>
      </w:r>
      <w:proofErr w:type="spellStart"/>
      <w:r w:rsidRPr="00DC4EBF">
        <w:rPr>
          <w:rFonts w:eastAsia="Times New Roman" w:cstheme="minorHAnsi"/>
          <w:color w:val="000000"/>
          <w:sz w:val="24"/>
          <w:szCs w:val="24"/>
        </w:rPr>
        <w:t>Bhattarai</w:t>
      </w:r>
      <w:r w:rsidR="00E33747" w:rsidRPr="00DC4EBF">
        <w:rPr>
          <w:rFonts w:eastAsia="Times New Roman" w:cstheme="minorHAnsi"/>
          <w:color w:val="000000"/>
          <w:sz w:val="24"/>
          <w:szCs w:val="24"/>
          <w:vertAlign w:val="superscript"/>
        </w:rPr>
        <w:t>a</w:t>
      </w:r>
      <w:proofErr w:type="spellEnd"/>
      <w:r w:rsidR="00E33747" w:rsidRPr="00DC4EBF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DC4EBF">
        <w:rPr>
          <w:rFonts w:cstheme="minorHAnsi"/>
          <w:sz w:val="24"/>
          <w:szCs w:val="24"/>
        </w:rPr>
        <w:t>Balkrishna</w:t>
      </w:r>
      <w:proofErr w:type="spellEnd"/>
      <w:r w:rsidRPr="00DC4EBF">
        <w:rPr>
          <w:rFonts w:cstheme="minorHAnsi"/>
          <w:sz w:val="24"/>
          <w:szCs w:val="24"/>
        </w:rPr>
        <w:t xml:space="preserve"> </w:t>
      </w:r>
      <w:proofErr w:type="spellStart"/>
      <w:r w:rsidRPr="00DC4EBF">
        <w:rPr>
          <w:rFonts w:cstheme="minorHAnsi"/>
          <w:sz w:val="24"/>
          <w:szCs w:val="24"/>
        </w:rPr>
        <w:t>Bhattarai</w:t>
      </w:r>
      <w:r w:rsidR="00E33747" w:rsidRPr="00DC4EBF">
        <w:rPr>
          <w:rFonts w:cstheme="minorHAnsi"/>
          <w:sz w:val="24"/>
          <w:szCs w:val="24"/>
          <w:vertAlign w:val="superscript"/>
        </w:rPr>
        <w:t>b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, </w:t>
      </w:r>
      <w:proofErr w:type="spellStart"/>
      <w:r w:rsidR="00E33747" w:rsidRPr="00DC4EBF">
        <w:rPr>
          <w:rFonts w:cstheme="minorHAnsi"/>
          <w:sz w:val="24"/>
          <w:szCs w:val="24"/>
        </w:rPr>
        <w:t>Birendra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 Prasad </w:t>
      </w:r>
      <w:proofErr w:type="spellStart"/>
      <w:r w:rsidR="00E33747" w:rsidRPr="00DC4EBF">
        <w:rPr>
          <w:rFonts w:cstheme="minorHAnsi"/>
          <w:sz w:val="24"/>
          <w:szCs w:val="24"/>
        </w:rPr>
        <w:t>Sah</w:t>
      </w:r>
      <w:r w:rsidR="00E33747" w:rsidRPr="00DC4EBF">
        <w:rPr>
          <w:rFonts w:cstheme="minorHAnsi"/>
          <w:sz w:val="24"/>
          <w:szCs w:val="24"/>
          <w:vertAlign w:val="superscript"/>
        </w:rPr>
        <w:t>b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, </w:t>
      </w:r>
      <w:proofErr w:type="spellStart"/>
      <w:r w:rsidR="00E33747" w:rsidRPr="00DC4EBF">
        <w:rPr>
          <w:rFonts w:cstheme="minorHAnsi"/>
          <w:sz w:val="24"/>
          <w:szCs w:val="24"/>
        </w:rPr>
        <w:t>T</w:t>
      </w:r>
      <w:r w:rsidRPr="00DC4EBF">
        <w:rPr>
          <w:rFonts w:cstheme="minorHAnsi"/>
          <w:sz w:val="24"/>
          <w:szCs w:val="24"/>
        </w:rPr>
        <w:t>anvir</w:t>
      </w:r>
      <w:proofErr w:type="spellEnd"/>
      <w:r w:rsidRPr="00DC4EBF">
        <w:rPr>
          <w:rFonts w:cstheme="minorHAnsi"/>
          <w:sz w:val="24"/>
          <w:szCs w:val="24"/>
        </w:rPr>
        <w:t xml:space="preserve"> </w:t>
      </w:r>
      <w:proofErr w:type="gramStart"/>
      <w:r w:rsidR="00E33747" w:rsidRPr="00DC4EBF">
        <w:rPr>
          <w:rFonts w:cstheme="minorHAnsi"/>
          <w:sz w:val="24"/>
          <w:szCs w:val="24"/>
        </w:rPr>
        <w:t>R</w:t>
      </w:r>
      <w:r w:rsidRPr="00DC4EBF">
        <w:rPr>
          <w:rFonts w:cstheme="minorHAnsi"/>
          <w:sz w:val="24"/>
          <w:szCs w:val="24"/>
        </w:rPr>
        <w:t xml:space="preserve"> </w:t>
      </w:r>
      <w:r w:rsidR="00E33747" w:rsidRPr="00DC4EBF">
        <w:rPr>
          <w:rFonts w:cstheme="minorHAnsi"/>
          <w:sz w:val="24"/>
          <w:szCs w:val="24"/>
        </w:rPr>
        <w:t xml:space="preserve"> </w:t>
      </w:r>
      <w:proofErr w:type="spellStart"/>
      <w:r w:rsidR="00E33747" w:rsidRPr="00DC4EBF">
        <w:rPr>
          <w:rFonts w:cstheme="minorHAnsi"/>
          <w:sz w:val="24"/>
          <w:szCs w:val="24"/>
        </w:rPr>
        <w:t>Rahman</w:t>
      </w:r>
      <w:r w:rsidR="00E33747" w:rsidRPr="00DC4EBF">
        <w:rPr>
          <w:rFonts w:cstheme="minorHAnsi"/>
          <w:sz w:val="24"/>
          <w:szCs w:val="24"/>
          <w:vertAlign w:val="superscript"/>
        </w:rPr>
        <w:t>c</w:t>
      </w:r>
      <w:proofErr w:type="spellEnd"/>
      <w:proofErr w:type="gramEnd"/>
      <w:r w:rsidR="00E33747" w:rsidRPr="00DC4EBF">
        <w:rPr>
          <w:rFonts w:cstheme="minorHAnsi"/>
          <w:sz w:val="24"/>
          <w:szCs w:val="24"/>
        </w:rPr>
        <w:t xml:space="preserve">, </w:t>
      </w:r>
      <w:proofErr w:type="spellStart"/>
      <w:r w:rsidR="00E33747" w:rsidRPr="00DC4EBF">
        <w:rPr>
          <w:rFonts w:cstheme="minorHAnsi"/>
          <w:sz w:val="24"/>
          <w:szCs w:val="24"/>
        </w:rPr>
        <w:t>Ashish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 </w:t>
      </w:r>
      <w:proofErr w:type="spellStart"/>
      <w:r w:rsidR="00E33747" w:rsidRPr="00DC4EBF">
        <w:rPr>
          <w:rFonts w:cstheme="minorHAnsi"/>
          <w:sz w:val="24"/>
          <w:szCs w:val="24"/>
        </w:rPr>
        <w:t>Ghimire</w:t>
      </w:r>
      <w:r w:rsidR="00E33747" w:rsidRPr="00DC4EBF">
        <w:rPr>
          <w:rFonts w:cstheme="minorHAnsi"/>
          <w:sz w:val="24"/>
          <w:szCs w:val="24"/>
          <w:vertAlign w:val="superscript"/>
        </w:rPr>
        <w:t>d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, </w:t>
      </w:r>
      <w:proofErr w:type="spellStart"/>
      <w:r w:rsidR="00E33747" w:rsidRPr="00DC4EBF">
        <w:rPr>
          <w:rFonts w:cstheme="minorHAnsi"/>
          <w:sz w:val="24"/>
          <w:szCs w:val="24"/>
        </w:rPr>
        <w:t>Shailesh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 </w:t>
      </w:r>
      <w:proofErr w:type="spellStart"/>
      <w:r w:rsidR="00E33747" w:rsidRPr="00DC4EBF">
        <w:rPr>
          <w:rFonts w:cstheme="minorHAnsi"/>
          <w:sz w:val="24"/>
          <w:szCs w:val="24"/>
        </w:rPr>
        <w:t>Adhikary</w:t>
      </w:r>
      <w:r w:rsidR="00E33747" w:rsidRPr="00DC4EBF">
        <w:rPr>
          <w:rFonts w:cstheme="minorHAnsi"/>
          <w:sz w:val="24"/>
          <w:szCs w:val="24"/>
          <w:vertAlign w:val="superscript"/>
        </w:rPr>
        <w:t>e</w:t>
      </w:r>
      <w:proofErr w:type="spellEnd"/>
    </w:p>
    <w:p w:rsidR="00E33747" w:rsidRPr="00DC4EBF" w:rsidRDefault="00E33747" w:rsidP="00DC4EBF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E33747" w:rsidRPr="00DC4EBF" w:rsidRDefault="00E33747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 xml:space="preserve">Authors’ </w:t>
      </w:r>
      <w:r w:rsidR="00DC4EBF" w:rsidRPr="00DC4EBF">
        <w:rPr>
          <w:rFonts w:cstheme="minorHAnsi"/>
          <w:sz w:val="24"/>
          <w:szCs w:val="24"/>
        </w:rPr>
        <w:t>affiliations</w:t>
      </w:r>
    </w:p>
    <w:p w:rsidR="00E33747" w:rsidRPr="00DC4EBF" w:rsidRDefault="00DC4EBF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  <w:vertAlign w:val="superscript"/>
        </w:rPr>
        <w:t>a</w:t>
      </w:r>
      <w:proofErr w:type="gramEnd"/>
      <w:r w:rsidRPr="00DC4EBF">
        <w:rPr>
          <w:rFonts w:cstheme="minorHAnsi"/>
          <w:sz w:val="24"/>
          <w:szCs w:val="24"/>
        </w:rPr>
        <w:t xml:space="preserve"> </w:t>
      </w:r>
      <w:r w:rsidR="00E33747" w:rsidRPr="00DC4EBF">
        <w:rPr>
          <w:rFonts w:cstheme="minorHAnsi"/>
          <w:sz w:val="24"/>
          <w:szCs w:val="24"/>
        </w:rPr>
        <w:t xml:space="preserve">Anesthesiologist, Civil Service Hospital, New </w:t>
      </w:r>
      <w:proofErr w:type="spellStart"/>
      <w:r w:rsidR="00E33747" w:rsidRPr="00DC4EBF">
        <w:rPr>
          <w:rFonts w:cstheme="minorHAnsi"/>
          <w:sz w:val="24"/>
          <w:szCs w:val="24"/>
        </w:rPr>
        <w:t>Baneshwor</w:t>
      </w:r>
      <w:proofErr w:type="spellEnd"/>
      <w:r w:rsidR="00E33747" w:rsidRPr="00DC4EBF">
        <w:rPr>
          <w:rFonts w:cstheme="minorHAnsi"/>
          <w:sz w:val="24"/>
          <w:szCs w:val="24"/>
        </w:rPr>
        <w:t>, Kathmandu, Nepal</w:t>
      </w:r>
    </w:p>
    <w:p w:rsidR="00E33747" w:rsidRPr="00DC4EBF" w:rsidRDefault="00DC4EBF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  <w:vertAlign w:val="superscript"/>
        </w:rPr>
        <w:t>b</w:t>
      </w:r>
      <w:proofErr w:type="gramEnd"/>
      <w:r w:rsidRPr="00DC4EBF">
        <w:rPr>
          <w:rFonts w:cstheme="minorHAnsi"/>
          <w:sz w:val="24"/>
          <w:szCs w:val="24"/>
        </w:rPr>
        <w:t xml:space="preserve"> </w:t>
      </w:r>
      <w:r w:rsidR="008D5F26" w:rsidRPr="00DC4EBF">
        <w:rPr>
          <w:rFonts w:cstheme="minorHAnsi"/>
          <w:sz w:val="24"/>
          <w:szCs w:val="24"/>
        </w:rPr>
        <w:t>Professor</w:t>
      </w:r>
      <w:r w:rsidR="00E33747" w:rsidRPr="00DC4EBF">
        <w:rPr>
          <w:rFonts w:cstheme="minorHAnsi"/>
          <w:sz w:val="24"/>
          <w:szCs w:val="24"/>
        </w:rPr>
        <w:t xml:space="preserve"> Department of </w:t>
      </w:r>
      <w:proofErr w:type="spellStart"/>
      <w:r w:rsidR="00E33747" w:rsidRPr="00DC4EBF">
        <w:rPr>
          <w:rFonts w:cstheme="minorHAnsi"/>
          <w:sz w:val="24"/>
          <w:szCs w:val="24"/>
        </w:rPr>
        <w:t>Anaesthesiology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 &amp; Critical Care, BPKIHS, </w:t>
      </w:r>
      <w:proofErr w:type="spellStart"/>
      <w:r w:rsidR="00E33747" w:rsidRPr="00DC4EBF">
        <w:rPr>
          <w:rFonts w:cstheme="minorHAnsi"/>
          <w:sz w:val="24"/>
          <w:szCs w:val="24"/>
        </w:rPr>
        <w:t>Dharan</w:t>
      </w:r>
      <w:proofErr w:type="spellEnd"/>
    </w:p>
    <w:p w:rsidR="00E33747" w:rsidRPr="00DC4EBF" w:rsidRDefault="00DC4EBF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  <w:vertAlign w:val="superscript"/>
        </w:rPr>
        <w:t>c</w:t>
      </w:r>
      <w:proofErr w:type="gramEnd"/>
      <w:r w:rsidRPr="00DC4EBF">
        <w:rPr>
          <w:rFonts w:cstheme="minorHAnsi"/>
          <w:sz w:val="24"/>
          <w:szCs w:val="24"/>
        </w:rPr>
        <w:t xml:space="preserve"> Associate </w:t>
      </w:r>
      <w:r w:rsidR="008D5F26" w:rsidRPr="00DC4EBF">
        <w:rPr>
          <w:rFonts w:cstheme="minorHAnsi"/>
          <w:sz w:val="24"/>
          <w:szCs w:val="24"/>
        </w:rPr>
        <w:t>Professor</w:t>
      </w:r>
      <w:r w:rsidR="00E33747" w:rsidRPr="00DC4EBF">
        <w:rPr>
          <w:rFonts w:cstheme="minorHAnsi"/>
          <w:sz w:val="24"/>
          <w:szCs w:val="24"/>
        </w:rPr>
        <w:t xml:space="preserve"> Department of </w:t>
      </w:r>
      <w:proofErr w:type="spellStart"/>
      <w:r w:rsidR="00E33747" w:rsidRPr="00DC4EBF">
        <w:rPr>
          <w:rFonts w:cstheme="minorHAnsi"/>
          <w:sz w:val="24"/>
          <w:szCs w:val="24"/>
        </w:rPr>
        <w:t>Anaesthesiology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 &amp; Critical Care, BPKIHS, </w:t>
      </w:r>
      <w:proofErr w:type="spellStart"/>
      <w:r w:rsidR="00E33747" w:rsidRPr="00DC4EBF">
        <w:rPr>
          <w:rFonts w:cstheme="minorHAnsi"/>
          <w:sz w:val="24"/>
          <w:szCs w:val="24"/>
        </w:rPr>
        <w:t>Dharan</w:t>
      </w:r>
      <w:proofErr w:type="spellEnd"/>
    </w:p>
    <w:p w:rsidR="00E33747" w:rsidRPr="00DC4EBF" w:rsidRDefault="00DC4EBF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  <w:vertAlign w:val="superscript"/>
        </w:rPr>
        <w:t>d</w:t>
      </w:r>
      <w:proofErr w:type="gramEnd"/>
      <w:r w:rsidRPr="00DC4EBF">
        <w:rPr>
          <w:rFonts w:cstheme="minorHAnsi"/>
          <w:sz w:val="24"/>
          <w:szCs w:val="24"/>
          <w:vertAlign w:val="superscript"/>
        </w:rPr>
        <w:t xml:space="preserve"> </w:t>
      </w:r>
      <w:r w:rsidR="008D5F26">
        <w:rPr>
          <w:rFonts w:cstheme="minorHAnsi"/>
          <w:sz w:val="24"/>
          <w:szCs w:val="24"/>
        </w:rPr>
        <w:t xml:space="preserve">Assistant </w:t>
      </w:r>
      <w:r w:rsidR="008D5F26" w:rsidRPr="00DC4EBF">
        <w:rPr>
          <w:rFonts w:cstheme="minorHAnsi"/>
          <w:sz w:val="24"/>
          <w:szCs w:val="24"/>
        </w:rPr>
        <w:t>Professor</w:t>
      </w:r>
      <w:r w:rsidR="00E33747" w:rsidRPr="00DC4EBF">
        <w:rPr>
          <w:rFonts w:cstheme="minorHAnsi"/>
          <w:sz w:val="24"/>
          <w:szCs w:val="24"/>
        </w:rPr>
        <w:t xml:space="preserve"> Department of </w:t>
      </w:r>
      <w:proofErr w:type="spellStart"/>
      <w:r w:rsidR="00E33747" w:rsidRPr="00DC4EBF">
        <w:rPr>
          <w:rFonts w:cstheme="minorHAnsi"/>
          <w:sz w:val="24"/>
          <w:szCs w:val="24"/>
        </w:rPr>
        <w:t>Anaesthesiology</w:t>
      </w:r>
      <w:proofErr w:type="spellEnd"/>
      <w:r w:rsidR="00E33747" w:rsidRPr="00DC4EBF">
        <w:rPr>
          <w:rFonts w:cstheme="minorHAnsi"/>
          <w:sz w:val="24"/>
          <w:szCs w:val="24"/>
        </w:rPr>
        <w:t xml:space="preserve"> &amp; Critical Care, BPKIHS, </w:t>
      </w:r>
      <w:proofErr w:type="spellStart"/>
      <w:r w:rsidR="00E33747" w:rsidRPr="00DC4EBF">
        <w:rPr>
          <w:rFonts w:cstheme="minorHAnsi"/>
          <w:sz w:val="24"/>
          <w:szCs w:val="24"/>
        </w:rPr>
        <w:t>Dharan</w:t>
      </w:r>
      <w:proofErr w:type="spellEnd"/>
    </w:p>
    <w:p w:rsidR="00E33747" w:rsidRPr="00DC4EBF" w:rsidRDefault="00DC4EBF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  <w:vertAlign w:val="superscript"/>
        </w:rPr>
        <w:t>e</w:t>
      </w:r>
      <w:proofErr w:type="gramEnd"/>
      <w:r w:rsidRPr="00DC4EBF">
        <w:rPr>
          <w:rFonts w:cstheme="minorHAnsi"/>
          <w:sz w:val="24"/>
          <w:szCs w:val="24"/>
        </w:rPr>
        <w:t xml:space="preserve"> </w:t>
      </w:r>
      <w:r w:rsidR="008D5F26" w:rsidRPr="00DC4EBF">
        <w:rPr>
          <w:rFonts w:cstheme="minorHAnsi"/>
          <w:sz w:val="24"/>
          <w:szCs w:val="24"/>
        </w:rPr>
        <w:t>Professor</w:t>
      </w:r>
      <w:r w:rsidR="00E33747" w:rsidRPr="00DC4EBF">
        <w:rPr>
          <w:rFonts w:cstheme="minorHAnsi"/>
          <w:sz w:val="24"/>
          <w:szCs w:val="24"/>
        </w:rPr>
        <w:t xml:space="preserve"> Department of </w:t>
      </w:r>
      <w:r w:rsidRPr="00DC4EBF">
        <w:rPr>
          <w:rFonts w:cstheme="minorHAnsi"/>
          <w:sz w:val="24"/>
          <w:szCs w:val="24"/>
        </w:rPr>
        <w:t>Surgery</w:t>
      </w:r>
      <w:r w:rsidR="00E33747" w:rsidRPr="00DC4EBF">
        <w:rPr>
          <w:rFonts w:cstheme="minorHAnsi"/>
          <w:sz w:val="24"/>
          <w:szCs w:val="24"/>
        </w:rPr>
        <w:t xml:space="preserve">, BPKIHS, </w:t>
      </w:r>
      <w:proofErr w:type="spellStart"/>
      <w:r w:rsidR="00E33747" w:rsidRPr="00DC4EBF">
        <w:rPr>
          <w:rFonts w:cstheme="minorHAnsi"/>
          <w:sz w:val="24"/>
          <w:szCs w:val="24"/>
        </w:rPr>
        <w:t>Dharan</w:t>
      </w:r>
      <w:proofErr w:type="spellEnd"/>
    </w:p>
    <w:p w:rsidR="00E33747" w:rsidRPr="00DC4EBF" w:rsidRDefault="00E33747" w:rsidP="00DC4EBF">
      <w:pPr>
        <w:spacing w:line="240" w:lineRule="auto"/>
        <w:ind w:firstLine="720"/>
        <w:jc w:val="both"/>
        <w:rPr>
          <w:rFonts w:cstheme="minorHAnsi"/>
          <w:sz w:val="24"/>
          <w:szCs w:val="24"/>
        </w:rPr>
      </w:pPr>
    </w:p>
    <w:p w:rsidR="00DC4EBF" w:rsidRPr="00DC4EBF" w:rsidRDefault="00E33747" w:rsidP="00DC4EB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 xml:space="preserve">Corresponding author’s full name, </w:t>
      </w:r>
      <w:proofErr w:type="spellStart"/>
      <w:r w:rsidR="00DC4EBF" w:rsidRPr="00DC4EBF">
        <w:rPr>
          <w:rFonts w:cstheme="minorHAnsi"/>
          <w:sz w:val="24"/>
          <w:szCs w:val="24"/>
        </w:rPr>
        <w:t>Prajjwal</w:t>
      </w:r>
      <w:proofErr w:type="spellEnd"/>
      <w:r w:rsidR="00DC4EBF" w:rsidRPr="00DC4EBF">
        <w:rPr>
          <w:rFonts w:cstheme="minorHAnsi"/>
          <w:sz w:val="24"/>
          <w:szCs w:val="24"/>
        </w:rPr>
        <w:t xml:space="preserve"> Raj </w:t>
      </w:r>
      <w:proofErr w:type="spellStart"/>
      <w:r w:rsidR="00DC4EBF" w:rsidRPr="00DC4EBF">
        <w:rPr>
          <w:rFonts w:cstheme="minorHAnsi"/>
          <w:sz w:val="24"/>
          <w:szCs w:val="24"/>
        </w:rPr>
        <w:t>Bhattarai</w:t>
      </w:r>
      <w:proofErr w:type="spellEnd"/>
      <w:r w:rsidR="00DC4EBF" w:rsidRPr="00DC4EBF">
        <w:rPr>
          <w:rFonts w:cstheme="minorHAnsi"/>
          <w:sz w:val="24"/>
          <w:szCs w:val="24"/>
        </w:rPr>
        <w:t xml:space="preserve">, Civil Service Hospital, New </w:t>
      </w:r>
      <w:proofErr w:type="spellStart"/>
      <w:r w:rsidR="00DC4EBF" w:rsidRPr="00DC4EBF">
        <w:rPr>
          <w:rFonts w:cstheme="minorHAnsi"/>
          <w:sz w:val="24"/>
          <w:szCs w:val="24"/>
        </w:rPr>
        <w:t>Baneshwor</w:t>
      </w:r>
      <w:proofErr w:type="spellEnd"/>
      <w:r w:rsidR="00DC4EBF" w:rsidRPr="00DC4EBF">
        <w:rPr>
          <w:rFonts w:cstheme="minorHAnsi"/>
          <w:sz w:val="24"/>
          <w:szCs w:val="24"/>
        </w:rPr>
        <w:t>, Kathmandu, Nepal</w:t>
      </w:r>
    </w:p>
    <w:p w:rsidR="00E33747" w:rsidRPr="00DC4EBF" w:rsidRDefault="00DC4EBF" w:rsidP="00DC4EBF">
      <w:pPr>
        <w:spacing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>T</w:t>
      </w:r>
      <w:r w:rsidR="00E33747" w:rsidRPr="00DC4EBF">
        <w:rPr>
          <w:rFonts w:cstheme="minorHAnsi"/>
          <w:sz w:val="24"/>
          <w:szCs w:val="24"/>
        </w:rPr>
        <w:t xml:space="preserve">elephone </w:t>
      </w:r>
      <w:r w:rsidRPr="00DC4EBF">
        <w:rPr>
          <w:rFonts w:cstheme="minorHAnsi"/>
          <w:sz w:val="24"/>
          <w:szCs w:val="24"/>
        </w:rPr>
        <w:t xml:space="preserve">+9779851165664, </w:t>
      </w:r>
      <w:r w:rsidR="00E33747" w:rsidRPr="00DC4EBF">
        <w:rPr>
          <w:rFonts w:cstheme="minorHAnsi"/>
          <w:sz w:val="24"/>
          <w:szCs w:val="24"/>
        </w:rPr>
        <w:t>fax numbers, and e-mail address</w:t>
      </w:r>
      <w:proofErr w:type="gramStart"/>
      <w:r w:rsidRPr="00DC4EBF">
        <w:rPr>
          <w:rFonts w:cstheme="minorHAnsi"/>
          <w:sz w:val="24"/>
          <w:szCs w:val="24"/>
        </w:rPr>
        <w:t xml:space="preserve">: </w:t>
      </w:r>
      <w:r w:rsidR="00E33747" w:rsidRPr="00DC4EBF">
        <w:rPr>
          <w:rFonts w:cstheme="minorHAnsi"/>
          <w:sz w:val="24"/>
          <w:szCs w:val="24"/>
        </w:rPr>
        <w:t>.</w:t>
      </w:r>
      <w:proofErr w:type="gramEnd"/>
    </w:p>
    <w:p w:rsidR="00E33747" w:rsidRPr="00DC4EBF" w:rsidRDefault="00E33747" w:rsidP="00DC4EBF">
      <w:pPr>
        <w:spacing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 xml:space="preserve">Support: </w:t>
      </w:r>
      <w:r w:rsidR="00DC4EBF" w:rsidRPr="00DC4EBF">
        <w:rPr>
          <w:rFonts w:cstheme="minorHAnsi"/>
          <w:sz w:val="24"/>
          <w:szCs w:val="24"/>
        </w:rPr>
        <w:t>None</w:t>
      </w:r>
    </w:p>
    <w:p w:rsidR="00E33747" w:rsidRPr="00DC4EBF" w:rsidRDefault="00E33747" w:rsidP="00DC4EBF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</w:rPr>
        <w:t>Prior presentations.</w:t>
      </w:r>
      <w:proofErr w:type="gramEnd"/>
      <w:r w:rsidRPr="00DC4EBF">
        <w:rPr>
          <w:rFonts w:cstheme="minorHAnsi"/>
          <w:sz w:val="24"/>
          <w:szCs w:val="24"/>
        </w:rPr>
        <w:t xml:space="preserve"> </w:t>
      </w:r>
      <w:r w:rsidR="00DC4EBF" w:rsidRPr="00DC4EBF">
        <w:rPr>
          <w:rFonts w:cstheme="minorHAnsi"/>
          <w:sz w:val="24"/>
          <w:szCs w:val="24"/>
        </w:rPr>
        <w:t>None (</w:t>
      </w:r>
      <w:r w:rsidRPr="00DC4EBF">
        <w:rPr>
          <w:rFonts w:cstheme="minorHAnsi"/>
          <w:sz w:val="24"/>
          <w:szCs w:val="24"/>
        </w:rPr>
        <w:t>Give the name, date, and location of any conferences at which portions of the manuscript content have been presented.</w:t>
      </w:r>
      <w:r w:rsidR="00DC4EBF" w:rsidRPr="00DC4EBF">
        <w:rPr>
          <w:rFonts w:cstheme="minorHAnsi"/>
          <w:sz w:val="24"/>
          <w:szCs w:val="24"/>
        </w:rPr>
        <w:t>)</w:t>
      </w:r>
    </w:p>
    <w:p w:rsidR="00E33747" w:rsidRPr="00DC4EBF" w:rsidRDefault="00E33747" w:rsidP="00DC4EBF">
      <w:pPr>
        <w:spacing w:line="240" w:lineRule="auto"/>
        <w:jc w:val="both"/>
        <w:rPr>
          <w:rFonts w:cstheme="minorHAnsi"/>
          <w:sz w:val="24"/>
          <w:szCs w:val="24"/>
        </w:rPr>
      </w:pPr>
      <w:r w:rsidRPr="00DC4EBF">
        <w:rPr>
          <w:rFonts w:cstheme="minorHAnsi"/>
          <w:sz w:val="24"/>
          <w:szCs w:val="24"/>
        </w:rPr>
        <w:t xml:space="preserve">Word count for abstract </w:t>
      </w:r>
      <w:r w:rsidR="00944DFE">
        <w:rPr>
          <w:rFonts w:cstheme="minorHAnsi"/>
          <w:sz w:val="24"/>
          <w:szCs w:val="24"/>
        </w:rPr>
        <w:t>249</w:t>
      </w:r>
    </w:p>
    <w:p w:rsidR="00E33747" w:rsidRPr="00DC4EBF" w:rsidRDefault="00E33747" w:rsidP="00DC4EBF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</w:rPr>
        <w:t>Word count for the text excluding title page, abstract, references, tables and figures.</w:t>
      </w:r>
      <w:proofErr w:type="gramEnd"/>
      <w:r w:rsidR="00944DFE">
        <w:rPr>
          <w:rFonts w:cstheme="minorHAnsi"/>
          <w:sz w:val="24"/>
          <w:szCs w:val="24"/>
        </w:rPr>
        <w:t xml:space="preserve"> 2730</w:t>
      </w:r>
    </w:p>
    <w:p w:rsidR="00E33747" w:rsidRPr="00DC4EBF" w:rsidRDefault="00E33747" w:rsidP="00DC4EBF">
      <w:pPr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DC4EBF">
        <w:rPr>
          <w:rFonts w:cstheme="minorHAnsi"/>
          <w:sz w:val="24"/>
          <w:szCs w:val="24"/>
        </w:rPr>
        <w:t xml:space="preserve">Numbers of tables </w:t>
      </w:r>
      <w:r w:rsidR="00944DFE">
        <w:rPr>
          <w:rFonts w:cstheme="minorHAnsi"/>
          <w:sz w:val="24"/>
          <w:szCs w:val="24"/>
        </w:rPr>
        <w:t xml:space="preserve">– 1 </w:t>
      </w:r>
      <w:r w:rsidRPr="00DC4EBF">
        <w:rPr>
          <w:rFonts w:cstheme="minorHAnsi"/>
          <w:sz w:val="24"/>
          <w:szCs w:val="24"/>
        </w:rPr>
        <w:t>and numbers of figures</w:t>
      </w:r>
      <w:r w:rsidR="00944DFE">
        <w:rPr>
          <w:rFonts w:cstheme="minorHAnsi"/>
          <w:sz w:val="24"/>
          <w:szCs w:val="24"/>
        </w:rPr>
        <w:t xml:space="preserve"> -3</w:t>
      </w:r>
      <w:r w:rsidRPr="00DC4EBF">
        <w:rPr>
          <w:rFonts w:cstheme="minorHAnsi"/>
          <w:sz w:val="24"/>
          <w:szCs w:val="24"/>
        </w:rPr>
        <w:t>.</w:t>
      </w:r>
      <w:proofErr w:type="gramEnd"/>
    </w:p>
    <w:p w:rsidR="0009172A" w:rsidRDefault="0009172A"/>
    <w:sectPr w:rsidR="0009172A" w:rsidSect="00091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BE2"/>
    <w:multiLevelType w:val="hybridMultilevel"/>
    <w:tmpl w:val="A9B03624"/>
    <w:lvl w:ilvl="0" w:tplc="70E447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747"/>
    <w:rsid w:val="0009172A"/>
    <w:rsid w:val="004F58E0"/>
    <w:rsid w:val="0068252D"/>
    <w:rsid w:val="008D5F26"/>
    <w:rsid w:val="00944DFE"/>
    <w:rsid w:val="00DC4EBF"/>
    <w:rsid w:val="00E33747"/>
    <w:rsid w:val="00E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47"/>
  </w:style>
  <w:style w:type="paragraph" w:styleId="Heading1">
    <w:name w:val="heading 1"/>
    <w:basedOn w:val="Normal"/>
    <w:next w:val="Normal"/>
    <w:link w:val="Heading1Char"/>
    <w:uiPriority w:val="9"/>
    <w:qFormat/>
    <w:rsid w:val="004F5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58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F58E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F58E0"/>
    <w:pPr>
      <w:ind w:left="720"/>
      <w:contextualSpacing/>
    </w:pPr>
  </w:style>
  <w:style w:type="character" w:styleId="Hyperlink">
    <w:name w:val="Hyperlink"/>
    <w:basedOn w:val="DefaultParagraphFont"/>
    <w:rsid w:val="00E33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</dc:creator>
  <cp:lastModifiedBy>Apurva</cp:lastModifiedBy>
  <cp:revision>2</cp:revision>
  <dcterms:created xsi:type="dcterms:W3CDTF">2014-07-10T17:49:00Z</dcterms:created>
  <dcterms:modified xsi:type="dcterms:W3CDTF">2014-07-11T08:28:00Z</dcterms:modified>
</cp:coreProperties>
</file>